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C0BBD" w14:textId="4CCE7FEB" w:rsidR="00FB54B7" w:rsidRPr="00F461C2" w:rsidRDefault="00FB54B7">
      <w:pPr>
        <w:rPr>
          <w:sz w:val="2"/>
          <w:szCs w:val="2"/>
        </w:rPr>
      </w:pPr>
    </w:p>
    <w:p w14:paraId="458EE899" w14:textId="7767C017" w:rsidR="003D54D0" w:rsidRDefault="00393E95" w:rsidP="00393E95">
      <w:pPr>
        <w:pStyle w:val="NormaleWeb"/>
      </w:pPr>
      <w:r>
        <w:rPr>
          <w:noProof/>
        </w:rPr>
        <w:drawing>
          <wp:inline distT="0" distB="0" distL="0" distR="0" wp14:anchorId="63D17137" wp14:editId="6D608789">
            <wp:extent cx="6524786" cy="1758835"/>
            <wp:effectExtent l="0" t="0" r="0" b="0"/>
            <wp:docPr id="73749778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233" cy="1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2D5F4" w14:textId="09E44867" w:rsidR="004814BB" w:rsidRDefault="00F142BC" w:rsidP="00F23EF6">
      <w:pPr>
        <w:jc w:val="center"/>
        <w:rPr>
          <w:rFonts w:ascii="Candara" w:hAnsi="Candara"/>
        </w:rPr>
      </w:pPr>
      <w:r>
        <w:rPr>
          <w:noProof/>
        </w:rPr>
        <w:drawing>
          <wp:inline distT="0" distB="0" distL="0" distR="0" wp14:anchorId="7572A582" wp14:editId="7B3E4F15">
            <wp:extent cx="3152973" cy="2046785"/>
            <wp:effectExtent l="0" t="0" r="0" b="0"/>
            <wp:docPr id="1" name="Immagine 1" descr="Potrebbe essere un'immagine raffigurante le Cotswolds e campan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rebbe essere un'immagine raffigurante le Cotswolds e campan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522" cy="207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EFE">
        <w:rPr>
          <w:rFonts w:ascii="Candara" w:hAnsi="Candara"/>
        </w:rPr>
        <w:t xml:space="preserve"> </w:t>
      </w:r>
      <w:r w:rsidR="00AD4EFE">
        <w:rPr>
          <w:noProof/>
        </w:rPr>
        <w:drawing>
          <wp:inline distT="0" distB="0" distL="0" distR="0" wp14:anchorId="28886571" wp14:editId="2D88DC73">
            <wp:extent cx="2626455" cy="2072110"/>
            <wp:effectExtent l="0" t="0" r="2540" b="4445"/>
            <wp:docPr id="2" name="Immagine 1" descr="Cosa vedere e sapere di Bergamo: visita alla città alta e ba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sa vedere e sapere di Bergamo: visita alla città alta e ba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489" cy="21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7305F" w14:textId="15680AC5" w:rsidR="00334A7F" w:rsidRPr="00393E95" w:rsidRDefault="00334A7F" w:rsidP="00393E95">
      <w:pPr>
        <w:spacing w:line="240" w:lineRule="auto"/>
        <w:jc w:val="center"/>
        <w:rPr>
          <w:rFonts w:ascii="Candara" w:hAnsi="Candara"/>
          <w:sz w:val="28"/>
          <w:szCs w:val="28"/>
        </w:rPr>
      </w:pPr>
      <w:r w:rsidRPr="00393E95">
        <w:rPr>
          <w:rFonts w:ascii="Candara" w:hAnsi="Candara"/>
          <w:sz w:val="28"/>
          <w:szCs w:val="28"/>
          <w:highlight w:val="yellow"/>
        </w:rPr>
        <w:t>DOMENICA 14 DICEMBRE 2025</w:t>
      </w:r>
    </w:p>
    <w:p w14:paraId="098F5DB0" w14:textId="6E19B3E3" w:rsidR="0018475B" w:rsidRPr="00393E95" w:rsidRDefault="0066677F" w:rsidP="00393E95">
      <w:pPr>
        <w:pStyle w:val="NormaleWeb"/>
        <w:shd w:val="clear" w:color="auto" w:fill="FFFFFF"/>
        <w:spacing w:before="0" w:beforeAutospacing="0" w:line="360" w:lineRule="auto"/>
        <w:contextualSpacing/>
        <w:jc w:val="both"/>
        <w:rPr>
          <w:rFonts w:ascii="Candara" w:hAnsi="Candara"/>
          <w:color w:val="000000"/>
          <w:sz w:val="21"/>
          <w:szCs w:val="21"/>
        </w:rPr>
      </w:pPr>
      <w:r w:rsidRPr="00393E95">
        <w:rPr>
          <w:rFonts w:ascii="Candara" w:hAnsi="Candara"/>
          <w:sz w:val="21"/>
          <w:szCs w:val="21"/>
        </w:rPr>
        <w:t xml:space="preserve">Ritrovo dei partecipanti presso i luoghi convenuti per l’incontro alle </w:t>
      </w:r>
      <w:proofErr w:type="gramStart"/>
      <w:r w:rsidRPr="00393E95">
        <w:rPr>
          <w:rFonts w:ascii="Candara" w:hAnsi="Candara"/>
          <w:sz w:val="21"/>
          <w:szCs w:val="21"/>
        </w:rPr>
        <w:t>ore..</w:t>
      </w:r>
      <w:proofErr w:type="gramEnd"/>
      <w:r w:rsidR="0050733C" w:rsidRPr="00393E95">
        <w:rPr>
          <w:rFonts w:ascii="Candara" w:hAnsi="Candara"/>
          <w:sz w:val="21"/>
          <w:szCs w:val="21"/>
        </w:rPr>
        <w:t xml:space="preserve"> </w:t>
      </w:r>
      <w:r w:rsidRPr="00393E95">
        <w:rPr>
          <w:rFonts w:ascii="Candara" w:hAnsi="Candara"/>
          <w:sz w:val="21"/>
          <w:szCs w:val="21"/>
        </w:rPr>
        <w:t xml:space="preserve">e partenza per Bergamo. </w:t>
      </w:r>
      <w:r w:rsidR="00895F12" w:rsidRPr="00393E95">
        <w:rPr>
          <w:rFonts w:ascii="Candara" w:hAnsi="Candara"/>
          <w:sz w:val="21"/>
          <w:szCs w:val="21"/>
        </w:rPr>
        <w:t xml:space="preserve">Sosta per la colazione in autogrill. </w:t>
      </w:r>
      <w:r w:rsidR="00314020" w:rsidRPr="00393E95">
        <w:rPr>
          <w:rFonts w:ascii="Candara" w:hAnsi="Candara"/>
          <w:sz w:val="21"/>
          <w:szCs w:val="21"/>
        </w:rPr>
        <w:t>All’arrivo</w:t>
      </w:r>
      <w:r w:rsidR="004B24C5" w:rsidRPr="00393E95">
        <w:rPr>
          <w:rFonts w:ascii="Candara" w:hAnsi="Candara"/>
          <w:sz w:val="21"/>
          <w:szCs w:val="21"/>
        </w:rPr>
        <w:t xml:space="preserve"> in centro</w:t>
      </w:r>
      <w:r w:rsidR="00314020" w:rsidRPr="00393E95">
        <w:rPr>
          <w:rFonts w:ascii="Candara" w:hAnsi="Candara"/>
          <w:sz w:val="21"/>
          <w:szCs w:val="21"/>
        </w:rPr>
        <w:t xml:space="preserve"> incontro con la guida e salita in funicolare verso la parte alta</w:t>
      </w:r>
      <w:r w:rsidR="00146B69" w:rsidRPr="00393E95">
        <w:rPr>
          <w:rFonts w:ascii="Candara" w:hAnsi="Candara"/>
          <w:sz w:val="21"/>
          <w:szCs w:val="21"/>
        </w:rPr>
        <w:t xml:space="preserve">. Inizio della visita. </w:t>
      </w:r>
      <w:r w:rsidR="00F23EF6" w:rsidRPr="00393E95">
        <w:rPr>
          <w:rFonts w:ascii="Candara" w:hAnsi="Candara"/>
          <w:color w:val="000000"/>
          <w:sz w:val="21"/>
          <w:szCs w:val="21"/>
        </w:rPr>
        <w:t>La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Città Alta</w:t>
      </w:r>
      <w:r w:rsidR="00F23EF6" w:rsidRPr="00393E95">
        <w:rPr>
          <w:rFonts w:ascii="Candara" w:hAnsi="Candara"/>
          <w:color w:val="000000"/>
          <w:sz w:val="21"/>
          <w:szCs w:val="21"/>
        </w:rPr>
        <w:t> si presta perfettamente a un itinerario a piedi, per scoprire con ritmi lenti tutti i gioielli che racchiude. Il modo migliore per raggiungerla da Bergamo Bassa è salire a bordo della </w:t>
      </w:r>
      <w:hyperlink r:id="rId7" w:tgtFrame="_blank" w:history="1">
        <w:r w:rsidR="00F23EF6" w:rsidRPr="00393E95">
          <w:rPr>
            <w:rStyle w:val="Collegamentoipertestuale"/>
            <w:rFonts w:ascii="Candara" w:eastAsiaTheme="majorEastAsia" w:hAnsi="Candara"/>
            <w:b/>
            <w:bCs/>
            <w:color w:val="0058A5"/>
            <w:sz w:val="21"/>
            <w:szCs w:val="21"/>
          </w:rPr>
          <w:t>funicolare</w:t>
        </w:r>
      </w:hyperlink>
      <w:r w:rsidR="00F23EF6" w:rsidRPr="00393E95">
        <w:rPr>
          <w:rFonts w:ascii="Candara" w:hAnsi="Candara"/>
          <w:color w:val="000000"/>
          <w:sz w:val="21"/>
          <w:szCs w:val="21"/>
        </w:rPr>
        <w:t> che in pochi minuti vi porterà in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Piazza Mercato delle Scarpe</w:t>
      </w:r>
      <w:r w:rsidR="00F23EF6" w:rsidRPr="00393E95">
        <w:rPr>
          <w:rFonts w:ascii="Candara" w:hAnsi="Candara"/>
          <w:color w:val="000000"/>
          <w:sz w:val="21"/>
          <w:szCs w:val="21"/>
        </w:rPr>
        <w:t> come si faceva una volta, dalla fine dell’Ottocento.</w:t>
      </w:r>
      <w:r w:rsidR="00F23EF6" w:rsidRPr="00393E95">
        <w:rPr>
          <w:rFonts w:ascii="Candara" w:hAnsi="Candara"/>
          <w:color w:val="000000"/>
          <w:sz w:val="21"/>
          <w:szCs w:val="21"/>
        </w:rPr>
        <w:t xml:space="preserve"> 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Bergamo Alta</w:t>
      </w:r>
      <w:r w:rsidR="00F23EF6" w:rsidRPr="00393E95">
        <w:rPr>
          <w:rFonts w:ascii="Candara" w:hAnsi="Candara"/>
          <w:color w:val="000000"/>
          <w:sz w:val="21"/>
          <w:szCs w:val="21"/>
        </w:rPr>
        <w:t> è un intreccio di stradine su cui si affacciano edifici antichi. Il suo cuore pulsante è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Piazza Vecchia</w:t>
      </w:r>
      <w:r w:rsidR="00F23EF6" w:rsidRPr="00393E95">
        <w:rPr>
          <w:rFonts w:ascii="Candara" w:hAnsi="Candara"/>
          <w:color w:val="000000"/>
          <w:sz w:val="21"/>
          <w:szCs w:val="21"/>
        </w:rPr>
        <w:t>, dove potrete ammirare il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Palazzo della Ragione</w:t>
      </w:r>
      <w:r w:rsidR="00F23EF6" w:rsidRPr="00393E95">
        <w:rPr>
          <w:rFonts w:ascii="Candara" w:hAnsi="Candara"/>
          <w:color w:val="000000"/>
          <w:sz w:val="21"/>
          <w:szCs w:val="21"/>
        </w:rPr>
        <w:t>, il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Campanone</w:t>
      </w:r>
      <w:r w:rsidR="00F23EF6" w:rsidRPr="00393E95">
        <w:rPr>
          <w:rFonts w:ascii="Candara" w:hAnsi="Candara"/>
          <w:color w:val="000000"/>
          <w:sz w:val="21"/>
          <w:szCs w:val="21"/>
        </w:rPr>
        <w:t>, il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Palazzo del Podestà</w:t>
      </w:r>
      <w:r w:rsidR="00F23EF6" w:rsidRPr="00393E95">
        <w:rPr>
          <w:rFonts w:ascii="Candara" w:hAnsi="Candara"/>
          <w:color w:val="000000"/>
          <w:sz w:val="21"/>
          <w:szCs w:val="21"/>
        </w:rPr>
        <w:t> e la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Biblioteca Angelo Maj</w:t>
      </w:r>
      <w:r w:rsidR="00F23EF6" w:rsidRPr="00393E95">
        <w:rPr>
          <w:rFonts w:ascii="Candara" w:hAnsi="Candara"/>
          <w:color w:val="000000"/>
          <w:sz w:val="21"/>
          <w:szCs w:val="21"/>
        </w:rPr>
        <w:t>. Adiacente a Piazza Vecchia si apre la piccola ma raffinata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Piazza del Duomo</w:t>
      </w:r>
      <w:r w:rsidR="00F23EF6" w:rsidRPr="00393E95">
        <w:rPr>
          <w:rFonts w:ascii="Candara" w:hAnsi="Candara"/>
          <w:color w:val="000000"/>
          <w:sz w:val="21"/>
          <w:szCs w:val="21"/>
        </w:rPr>
        <w:t>, sede dei principali luoghi di culto della città come, appunto, il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Duomo</w:t>
      </w:r>
      <w:r w:rsidR="00F23EF6" w:rsidRPr="00393E95">
        <w:rPr>
          <w:rFonts w:ascii="Candara" w:hAnsi="Candara"/>
          <w:color w:val="000000"/>
          <w:sz w:val="21"/>
          <w:szCs w:val="21"/>
        </w:rPr>
        <w:t>, la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Basilica di Santa Maria Maggiore</w:t>
      </w:r>
      <w:r w:rsidR="00F23EF6" w:rsidRPr="00393E95">
        <w:rPr>
          <w:rFonts w:ascii="Candara" w:hAnsi="Candara"/>
          <w:color w:val="000000"/>
          <w:sz w:val="21"/>
          <w:szCs w:val="21"/>
        </w:rPr>
        <w:t> e il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Battistero</w:t>
      </w:r>
      <w:r w:rsidR="00F23EF6" w:rsidRPr="00393E95">
        <w:rPr>
          <w:rFonts w:ascii="Candara" w:hAnsi="Candara"/>
          <w:color w:val="000000"/>
          <w:sz w:val="21"/>
          <w:szCs w:val="21"/>
        </w:rPr>
        <w:t>.</w:t>
      </w:r>
      <w:r w:rsidR="00F23EF6" w:rsidRPr="00393E95">
        <w:rPr>
          <w:rFonts w:ascii="Candara" w:hAnsi="Candara"/>
          <w:color w:val="000000"/>
          <w:sz w:val="21"/>
          <w:szCs w:val="21"/>
        </w:rPr>
        <w:t xml:space="preserve"> </w:t>
      </w:r>
      <w:r w:rsidR="00F23EF6" w:rsidRPr="00393E95">
        <w:rPr>
          <w:rFonts w:ascii="Candara" w:hAnsi="Candara"/>
          <w:color w:val="000000"/>
          <w:sz w:val="21"/>
          <w:szCs w:val="21"/>
        </w:rPr>
        <w:t>Passeggiate lungo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via Colleoni</w:t>
      </w:r>
      <w:r w:rsidR="00F23EF6" w:rsidRPr="00393E95">
        <w:rPr>
          <w:rFonts w:ascii="Candara" w:hAnsi="Candara"/>
          <w:color w:val="000000"/>
          <w:sz w:val="21"/>
          <w:szCs w:val="21"/>
        </w:rPr>
        <w:t xml:space="preserve">, detto anche </w:t>
      </w:r>
      <w:proofErr w:type="spellStart"/>
      <w:r w:rsidR="00F23EF6" w:rsidRPr="00393E95">
        <w:rPr>
          <w:rFonts w:ascii="Candara" w:hAnsi="Candara"/>
          <w:color w:val="000000"/>
          <w:sz w:val="21"/>
          <w:szCs w:val="21"/>
        </w:rPr>
        <w:t>Corsarola</w:t>
      </w:r>
      <w:proofErr w:type="spellEnd"/>
      <w:r w:rsidR="00F23EF6" w:rsidRPr="00393E95">
        <w:rPr>
          <w:rFonts w:ascii="Candara" w:hAnsi="Candara"/>
          <w:color w:val="000000"/>
          <w:sz w:val="21"/>
          <w:szCs w:val="21"/>
        </w:rPr>
        <w:t>, se siete alla ricerca di ristoranti e negozi dove comprare souvenir tipici. Arrivate fino alle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mura venete</w:t>
      </w:r>
      <w:r w:rsidR="00F23EF6" w:rsidRPr="00393E95">
        <w:rPr>
          <w:rFonts w:ascii="Candara" w:hAnsi="Candara"/>
          <w:color w:val="000000"/>
          <w:sz w:val="21"/>
          <w:szCs w:val="21"/>
        </w:rPr>
        <w:t>, patrimonio UNESCO, e alla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Rocca di Bergamo</w:t>
      </w:r>
      <w:r w:rsidR="00F23EF6" w:rsidRPr="00393E95">
        <w:rPr>
          <w:rFonts w:ascii="Candara" w:hAnsi="Candara"/>
          <w:color w:val="000000"/>
          <w:sz w:val="21"/>
          <w:szCs w:val="21"/>
        </w:rPr>
        <w:t>, da dove si gode del panorama più magico.</w:t>
      </w:r>
      <w:r w:rsidR="008B5B15" w:rsidRPr="00393E95">
        <w:rPr>
          <w:rFonts w:ascii="Candara" w:hAnsi="Candara"/>
          <w:color w:val="000000"/>
          <w:sz w:val="21"/>
          <w:szCs w:val="21"/>
        </w:rPr>
        <w:t xml:space="preserve"> </w:t>
      </w:r>
      <w:r w:rsidR="004B24C5" w:rsidRPr="00393E95">
        <w:rPr>
          <w:rFonts w:ascii="Candara" w:hAnsi="Candara"/>
          <w:sz w:val="21"/>
          <w:szCs w:val="21"/>
        </w:rPr>
        <w:t>Al termine pausa pranzo liber</w:t>
      </w:r>
      <w:r w:rsidR="008B5B15" w:rsidRPr="00393E95">
        <w:rPr>
          <w:rFonts w:ascii="Candara" w:hAnsi="Candara"/>
          <w:sz w:val="21"/>
          <w:szCs w:val="21"/>
        </w:rPr>
        <w:t>o</w:t>
      </w:r>
      <w:r w:rsidR="004B24C5" w:rsidRPr="00393E95">
        <w:rPr>
          <w:rFonts w:ascii="Candara" w:hAnsi="Candara"/>
          <w:sz w:val="21"/>
          <w:szCs w:val="21"/>
        </w:rPr>
        <w:t xml:space="preserve">. Nel pomeriggio discesa </w:t>
      </w:r>
      <w:r w:rsidR="0018475B" w:rsidRPr="00393E95">
        <w:rPr>
          <w:rFonts w:ascii="Candara" w:hAnsi="Candara"/>
          <w:sz w:val="21"/>
          <w:szCs w:val="21"/>
        </w:rPr>
        <w:t xml:space="preserve">in funicolare </w:t>
      </w:r>
      <w:r w:rsidR="004B24C5" w:rsidRPr="00393E95">
        <w:rPr>
          <w:rFonts w:ascii="Candara" w:hAnsi="Candara"/>
          <w:sz w:val="21"/>
          <w:szCs w:val="21"/>
        </w:rPr>
        <w:t>verso</w:t>
      </w:r>
      <w:r w:rsidR="0018475B" w:rsidRPr="00393E95">
        <w:rPr>
          <w:rFonts w:ascii="Candara" w:hAnsi="Candara"/>
          <w:sz w:val="21"/>
          <w:szCs w:val="21"/>
        </w:rPr>
        <w:t xml:space="preserve"> la parte bassa dove saranno allestiti almeno due punti di Natale</w:t>
      </w:r>
      <w:r w:rsidR="00D8052B" w:rsidRPr="00393E95">
        <w:rPr>
          <w:rFonts w:ascii="Candara" w:hAnsi="Candara"/>
          <w:sz w:val="21"/>
          <w:szCs w:val="21"/>
        </w:rPr>
        <w:t xml:space="preserve">: il Villaggio di Natale a Piazza degli Alpini </w:t>
      </w:r>
      <w:r w:rsidR="00F74FEB" w:rsidRPr="00393E95">
        <w:rPr>
          <w:rFonts w:ascii="Candara" w:hAnsi="Candara"/>
          <w:sz w:val="21"/>
          <w:szCs w:val="21"/>
        </w:rPr>
        <w:t xml:space="preserve">con i tradizionali mercatini e diverse proposte di street food </w:t>
      </w:r>
      <w:r w:rsidR="00D8052B" w:rsidRPr="00393E95">
        <w:rPr>
          <w:rFonts w:ascii="Candara" w:hAnsi="Candara"/>
          <w:sz w:val="21"/>
          <w:szCs w:val="21"/>
        </w:rPr>
        <w:t xml:space="preserve">e </w:t>
      </w:r>
      <w:r w:rsidR="00FD5367" w:rsidRPr="00393E95">
        <w:rPr>
          <w:rFonts w:ascii="Candara" w:hAnsi="Candara"/>
          <w:sz w:val="21"/>
          <w:szCs w:val="21"/>
        </w:rPr>
        <w:t>il Christmas Market presso Piazza Matteotti</w:t>
      </w:r>
      <w:r w:rsidR="0016065F" w:rsidRPr="00393E95">
        <w:rPr>
          <w:rFonts w:ascii="Candara" w:hAnsi="Candara"/>
          <w:sz w:val="21"/>
          <w:szCs w:val="21"/>
        </w:rPr>
        <w:t xml:space="preserve"> con le classiche casette di legno e varie proposte di regali di Natale</w:t>
      </w:r>
      <w:r w:rsidR="0018475B" w:rsidRPr="00393E95">
        <w:rPr>
          <w:rFonts w:ascii="Candara" w:hAnsi="Candara"/>
          <w:sz w:val="21"/>
          <w:szCs w:val="21"/>
        </w:rPr>
        <w:t xml:space="preserve">. Al termine rientro in bus verso i luoghi di partenza con arrivo previsto in serata. </w:t>
      </w:r>
    </w:p>
    <w:p w14:paraId="65CD552D" w14:textId="512BE8F0" w:rsidR="00C53016" w:rsidRPr="00393E95" w:rsidRDefault="00C53016" w:rsidP="00393E95">
      <w:pPr>
        <w:spacing w:line="360" w:lineRule="auto"/>
        <w:contextualSpacing/>
        <w:jc w:val="center"/>
        <w:rPr>
          <w:rFonts w:ascii="Candara" w:hAnsi="Candara"/>
          <w:b/>
          <w:bCs/>
          <w:sz w:val="26"/>
          <w:szCs w:val="26"/>
        </w:rPr>
      </w:pPr>
      <w:r w:rsidRPr="00FF55D1">
        <w:rPr>
          <w:rFonts w:ascii="Candara" w:hAnsi="Candara"/>
          <w:b/>
          <w:bCs/>
          <w:sz w:val="26"/>
          <w:szCs w:val="26"/>
          <w:highlight w:val="yellow"/>
        </w:rPr>
        <w:t>LA QUOTA DI PARTECIPAZIONE CON UN MINIMO DI 35 PERSONE è di euro 55.00</w:t>
      </w:r>
    </w:p>
    <w:p w14:paraId="5A67B835" w14:textId="578A9C1A" w:rsidR="0018475B" w:rsidRPr="00393E95" w:rsidRDefault="00C53016" w:rsidP="00393E95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393E95">
        <w:rPr>
          <w:rFonts w:ascii="Candara" w:hAnsi="Candara"/>
          <w:sz w:val="21"/>
          <w:szCs w:val="21"/>
        </w:rPr>
        <w:t xml:space="preserve">La quota comprende: Viaggio in Bus, accompagnatore, guida per la mattinata, dolcetto, </w:t>
      </w:r>
      <w:r w:rsidR="002A2226" w:rsidRPr="00393E95">
        <w:rPr>
          <w:rFonts w:ascii="Candara" w:hAnsi="Candara"/>
          <w:sz w:val="21"/>
          <w:szCs w:val="21"/>
        </w:rPr>
        <w:t xml:space="preserve">funicolare andata e ritorno. La quota non comprende: quanto non espressamente menzionato. </w:t>
      </w:r>
      <w:proofErr w:type="spellStart"/>
      <w:r w:rsidR="00393E95" w:rsidRPr="00393E95">
        <w:rPr>
          <w:rFonts w:ascii="Candara" w:hAnsi="Candara"/>
          <w:sz w:val="21"/>
          <w:szCs w:val="21"/>
        </w:rPr>
        <w:t>ORg</w:t>
      </w:r>
      <w:proofErr w:type="spellEnd"/>
      <w:r w:rsidR="00393E95" w:rsidRPr="00393E95">
        <w:rPr>
          <w:rFonts w:ascii="Candara" w:hAnsi="Candara"/>
          <w:sz w:val="21"/>
          <w:szCs w:val="21"/>
        </w:rPr>
        <w:t xml:space="preserve">. Tecnica de </w:t>
      </w:r>
      <w:proofErr w:type="spellStart"/>
      <w:r w:rsidR="00393E95" w:rsidRPr="00393E95">
        <w:rPr>
          <w:rFonts w:ascii="Candara" w:hAnsi="Candara"/>
          <w:sz w:val="21"/>
          <w:szCs w:val="21"/>
        </w:rPr>
        <w:t>maria</w:t>
      </w:r>
      <w:proofErr w:type="spellEnd"/>
      <w:r w:rsidR="00393E95" w:rsidRPr="00393E95">
        <w:rPr>
          <w:rFonts w:ascii="Candara" w:hAnsi="Candara"/>
          <w:sz w:val="21"/>
          <w:szCs w:val="21"/>
        </w:rPr>
        <w:t xml:space="preserve"> viaggi di de </w:t>
      </w:r>
      <w:proofErr w:type="spellStart"/>
      <w:r w:rsidR="00393E95" w:rsidRPr="00393E95">
        <w:rPr>
          <w:rFonts w:ascii="Candara" w:hAnsi="Candara"/>
          <w:sz w:val="21"/>
          <w:szCs w:val="21"/>
        </w:rPr>
        <w:t>maria</w:t>
      </w:r>
      <w:proofErr w:type="spellEnd"/>
      <w:r w:rsidR="00393E95" w:rsidRPr="00393E95">
        <w:rPr>
          <w:rFonts w:ascii="Candara" w:hAnsi="Candara"/>
          <w:sz w:val="21"/>
          <w:szCs w:val="21"/>
        </w:rPr>
        <w:t xml:space="preserve"> </w:t>
      </w:r>
      <w:proofErr w:type="spellStart"/>
      <w:r w:rsidR="00393E95" w:rsidRPr="00393E95">
        <w:rPr>
          <w:rFonts w:ascii="Candara" w:hAnsi="Candara"/>
          <w:sz w:val="21"/>
          <w:szCs w:val="21"/>
        </w:rPr>
        <w:t>emanuela</w:t>
      </w:r>
      <w:proofErr w:type="spellEnd"/>
      <w:r w:rsidR="00393E95" w:rsidRPr="00393E95">
        <w:rPr>
          <w:rFonts w:ascii="Candara" w:hAnsi="Candara"/>
          <w:sz w:val="21"/>
          <w:szCs w:val="21"/>
        </w:rPr>
        <w:t xml:space="preserve"> via san </w:t>
      </w:r>
      <w:proofErr w:type="spellStart"/>
      <w:r w:rsidR="00393E95" w:rsidRPr="00393E95">
        <w:rPr>
          <w:rFonts w:ascii="Candara" w:hAnsi="Candara"/>
          <w:sz w:val="21"/>
          <w:szCs w:val="21"/>
        </w:rPr>
        <w:t>gaetano</w:t>
      </w:r>
      <w:proofErr w:type="spellEnd"/>
      <w:r w:rsidR="00393E95" w:rsidRPr="00393E95">
        <w:rPr>
          <w:rFonts w:ascii="Candara" w:hAnsi="Candara"/>
          <w:sz w:val="21"/>
          <w:szCs w:val="21"/>
        </w:rPr>
        <w:t xml:space="preserve"> 12 – 21010 BESNATE – termini e condizioni sul sito </w:t>
      </w:r>
      <w:hyperlink r:id="rId8" w:history="1">
        <w:r w:rsidR="00393E95" w:rsidRPr="00393E95">
          <w:rPr>
            <w:rStyle w:val="Collegamentoipertestuale"/>
            <w:rFonts w:ascii="Candara" w:hAnsi="Candara"/>
            <w:sz w:val="21"/>
            <w:szCs w:val="21"/>
          </w:rPr>
          <w:t>www.de-maria-viaggi.it</w:t>
        </w:r>
      </w:hyperlink>
      <w:r w:rsidR="00393E95" w:rsidRPr="00393E95">
        <w:rPr>
          <w:rFonts w:ascii="Candara" w:hAnsi="Candara"/>
          <w:sz w:val="21"/>
          <w:szCs w:val="21"/>
        </w:rPr>
        <w:t xml:space="preserve"> </w:t>
      </w:r>
    </w:p>
    <w:sectPr w:rsidR="0018475B" w:rsidRPr="00393E95" w:rsidSect="00F461C2">
      <w:pgSz w:w="11906" w:h="16838"/>
      <w:pgMar w:top="624" w:right="851" w:bottom="62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DD"/>
    <w:rsid w:val="00146B69"/>
    <w:rsid w:val="0016065F"/>
    <w:rsid w:val="0018475B"/>
    <w:rsid w:val="002A2226"/>
    <w:rsid w:val="002F2703"/>
    <w:rsid w:val="00314020"/>
    <w:rsid w:val="00320F71"/>
    <w:rsid w:val="00334A7F"/>
    <w:rsid w:val="00393E95"/>
    <w:rsid w:val="003D54D0"/>
    <w:rsid w:val="004814BB"/>
    <w:rsid w:val="004B24C5"/>
    <w:rsid w:val="004C1717"/>
    <w:rsid w:val="0050733C"/>
    <w:rsid w:val="005947F2"/>
    <w:rsid w:val="0066677F"/>
    <w:rsid w:val="007419CD"/>
    <w:rsid w:val="007A6149"/>
    <w:rsid w:val="00895F12"/>
    <w:rsid w:val="008B5B15"/>
    <w:rsid w:val="00965E80"/>
    <w:rsid w:val="009B42DD"/>
    <w:rsid w:val="00AD4EFE"/>
    <w:rsid w:val="00C53016"/>
    <w:rsid w:val="00CA74A8"/>
    <w:rsid w:val="00CD5C7C"/>
    <w:rsid w:val="00D8052B"/>
    <w:rsid w:val="00E2408E"/>
    <w:rsid w:val="00F142BC"/>
    <w:rsid w:val="00F23EF6"/>
    <w:rsid w:val="00F32031"/>
    <w:rsid w:val="00F461C2"/>
    <w:rsid w:val="00F74FEB"/>
    <w:rsid w:val="00FB54B7"/>
    <w:rsid w:val="00FD5367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8797"/>
  <w15:chartTrackingRefBased/>
  <w15:docId w15:val="{4A181A05-D9B4-4AF2-AC97-5FC98481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4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4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4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4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4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4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4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4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4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4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4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4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42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42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42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42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42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42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4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4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4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4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4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42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42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42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4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42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42D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2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23EF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-maria-viagg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talia.it/it/lombardia/bergamo/funicolare-bergam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De Maria</dc:creator>
  <cp:keywords/>
  <dc:description/>
  <cp:lastModifiedBy>Emanuela De Maria</cp:lastModifiedBy>
  <cp:revision>33</cp:revision>
  <dcterms:created xsi:type="dcterms:W3CDTF">2025-11-16T17:27:00Z</dcterms:created>
  <dcterms:modified xsi:type="dcterms:W3CDTF">2025-11-16T18:26:00Z</dcterms:modified>
</cp:coreProperties>
</file>