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FDE2B" w14:textId="77777777" w:rsidR="000A594A" w:rsidRPr="00517ABF" w:rsidRDefault="000A594A" w:rsidP="000A594A">
      <w:pPr>
        <w:rPr>
          <w:sz w:val="4"/>
          <w:szCs w:val="4"/>
        </w:rPr>
      </w:pPr>
    </w:p>
    <w:p w14:paraId="66CB6FD8" w14:textId="22A63CA4" w:rsidR="00CD2E7F" w:rsidRPr="0007147E" w:rsidRDefault="000A594A" w:rsidP="000A594A">
      <w:pPr>
        <w:jc w:val="center"/>
        <w:rPr>
          <w:rFonts w:ascii="Candara Light" w:eastAsia="BatangChe" w:hAnsi="Candara Light"/>
          <w:b/>
          <w:bCs/>
          <w:sz w:val="80"/>
          <w:szCs w:val="80"/>
        </w:rPr>
      </w:pPr>
      <w:r w:rsidRPr="0007147E">
        <w:rPr>
          <w:rFonts w:ascii="Candara Light" w:eastAsia="BatangChe" w:hAnsi="Candara Light"/>
          <w:b/>
          <w:bCs/>
          <w:sz w:val="80"/>
          <w:szCs w:val="80"/>
          <w:highlight w:val="yellow"/>
        </w:rPr>
        <w:t>MINI</w:t>
      </w:r>
      <w:r w:rsidR="0007147E">
        <w:rPr>
          <w:rFonts w:ascii="Candara Light" w:eastAsia="BatangChe" w:hAnsi="Candara Light"/>
          <w:b/>
          <w:bCs/>
          <w:sz w:val="80"/>
          <w:szCs w:val="80"/>
          <w:highlight w:val="yellow"/>
        </w:rPr>
        <w:t>-</w:t>
      </w:r>
      <w:r w:rsidRPr="0007147E">
        <w:rPr>
          <w:rFonts w:ascii="Candara Light" w:eastAsia="BatangChe" w:hAnsi="Candara Light"/>
          <w:b/>
          <w:bCs/>
          <w:sz w:val="80"/>
          <w:szCs w:val="80"/>
          <w:highlight w:val="yellow"/>
        </w:rPr>
        <w:t>TOUR IN SICILIA</w:t>
      </w:r>
      <w:r w:rsidRPr="0007147E">
        <w:rPr>
          <w:rFonts w:ascii="Candara Light" w:eastAsia="BatangChe" w:hAnsi="Candara Light"/>
          <w:b/>
          <w:bCs/>
          <w:sz w:val="80"/>
          <w:szCs w:val="80"/>
        </w:rPr>
        <w:t xml:space="preserve"> </w:t>
      </w:r>
    </w:p>
    <w:p w14:paraId="6FDD8CCC" w14:textId="5DFDACE4" w:rsidR="00FB54B7" w:rsidRPr="00EA6C61" w:rsidRDefault="000A594A" w:rsidP="00CC7642">
      <w:pPr>
        <w:spacing w:line="240" w:lineRule="auto"/>
        <w:jc w:val="center"/>
        <w:rPr>
          <w:rFonts w:ascii="Candara Light" w:eastAsia="BatangChe" w:hAnsi="Candara Light"/>
          <w:b/>
          <w:bCs/>
          <w:sz w:val="36"/>
          <w:szCs w:val="36"/>
        </w:rPr>
      </w:pPr>
      <w:r w:rsidRPr="00EA6C61">
        <w:rPr>
          <w:rFonts w:ascii="Candara Light" w:eastAsia="BatangChe" w:hAnsi="Candara Light"/>
          <w:b/>
          <w:bCs/>
          <w:sz w:val="36"/>
          <w:szCs w:val="36"/>
        </w:rPr>
        <w:t xml:space="preserve">DAL </w:t>
      </w:r>
      <w:r w:rsidR="008C7724">
        <w:rPr>
          <w:rFonts w:ascii="Candara Light" w:eastAsia="BatangChe" w:hAnsi="Candara Light"/>
          <w:b/>
          <w:bCs/>
          <w:sz w:val="36"/>
          <w:szCs w:val="36"/>
        </w:rPr>
        <w:t>20 al 23 Aprile 2026</w:t>
      </w:r>
    </w:p>
    <w:p w14:paraId="729135C8" w14:textId="1394FCBC" w:rsidR="00CD2E7F" w:rsidRPr="00CC7642" w:rsidRDefault="00CD2E7F" w:rsidP="00CC7642">
      <w:pPr>
        <w:spacing w:line="240" w:lineRule="auto"/>
        <w:jc w:val="center"/>
        <w:rPr>
          <w:rFonts w:ascii="Candara Light" w:eastAsia="BatangChe" w:hAnsi="Candara Light"/>
          <w:sz w:val="34"/>
          <w:szCs w:val="34"/>
        </w:rPr>
      </w:pPr>
      <w:r w:rsidRPr="00CC7642">
        <w:rPr>
          <w:rFonts w:ascii="Candara Light" w:eastAsia="BatangChe" w:hAnsi="Candara Light"/>
          <w:sz w:val="34"/>
          <w:szCs w:val="34"/>
        </w:rPr>
        <w:t xml:space="preserve">CATANIA – SCICLI – NOTO – MODICA – MARZAMEMI </w:t>
      </w:r>
    </w:p>
    <w:p w14:paraId="6FA15461" w14:textId="7F070DBD" w:rsidR="00CD2E7F" w:rsidRPr="00CC7642" w:rsidRDefault="00CD2E7F" w:rsidP="00CC7642">
      <w:pPr>
        <w:spacing w:line="240" w:lineRule="auto"/>
        <w:jc w:val="center"/>
        <w:rPr>
          <w:rFonts w:ascii="Candara Light" w:eastAsia="BatangChe" w:hAnsi="Candara Light"/>
          <w:sz w:val="34"/>
          <w:szCs w:val="34"/>
        </w:rPr>
      </w:pPr>
      <w:r w:rsidRPr="00CC7642">
        <w:rPr>
          <w:rFonts w:ascii="Candara Light" w:eastAsia="BatangChe" w:hAnsi="Candara Light"/>
          <w:sz w:val="34"/>
          <w:szCs w:val="34"/>
        </w:rPr>
        <w:t xml:space="preserve">CASTELLO DI DONNAFUGATA – RAGUSA – PUNTASECCA </w:t>
      </w:r>
    </w:p>
    <w:p w14:paraId="358163D5" w14:textId="77777777" w:rsidR="000A594A" w:rsidRDefault="000A594A" w:rsidP="000A594A">
      <w:pPr>
        <w:pStyle w:val="NormaleWeb"/>
        <w:jc w:val="center"/>
      </w:pPr>
      <w:r>
        <w:rPr>
          <w:noProof/>
        </w:rPr>
        <w:drawing>
          <wp:inline distT="0" distB="0" distL="0" distR="0" wp14:anchorId="3FDFBD31" wp14:editId="59BE33FE">
            <wp:extent cx="4495312" cy="5765165"/>
            <wp:effectExtent l="0" t="0" r="635"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192" cy="5863762"/>
                    </a:xfrm>
                    <a:prstGeom prst="rect">
                      <a:avLst/>
                    </a:prstGeom>
                    <a:noFill/>
                    <a:ln>
                      <a:noFill/>
                    </a:ln>
                  </pic:spPr>
                </pic:pic>
              </a:graphicData>
            </a:graphic>
          </wp:inline>
        </w:drawing>
      </w:r>
    </w:p>
    <w:p w14:paraId="42B896BF" w14:textId="37084062" w:rsidR="00BB64CB" w:rsidRPr="00280036" w:rsidRDefault="00CD2E7F" w:rsidP="000442F2">
      <w:pPr>
        <w:pStyle w:val="NormaleWeb"/>
        <w:jc w:val="center"/>
        <w:rPr>
          <w:rFonts w:ascii="Candara Light" w:hAnsi="Candara Light"/>
          <w:sz w:val="32"/>
          <w:szCs w:val="32"/>
        </w:rPr>
      </w:pPr>
      <w:r w:rsidRPr="00280036">
        <w:rPr>
          <w:rFonts w:ascii="Candara Light" w:hAnsi="Candara Light"/>
          <w:sz w:val="32"/>
          <w:szCs w:val="32"/>
        </w:rPr>
        <w:t>TOUR IN AEREO CON ACCOMPAGNATORE</w:t>
      </w:r>
    </w:p>
    <w:p w14:paraId="68D265AB" w14:textId="11D1CFA2" w:rsidR="000A594A" w:rsidRPr="000442F2" w:rsidRDefault="00517ABF" w:rsidP="00B55C35">
      <w:pPr>
        <w:jc w:val="center"/>
        <w:rPr>
          <w:rFonts w:ascii="Candara Light" w:hAnsi="Candara Light"/>
          <w:b/>
          <w:bCs/>
          <w:sz w:val="30"/>
          <w:szCs w:val="30"/>
        </w:rPr>
      </w:pPr>
      <w:r w:rsidRPr="000442F2">
        <w:rPr>
          <w:rFonts w:ascii="Candara Light" w:hAnsi="Candara Light"/>
          <w:b/>
          <w:bCs/>
          <w:sz w:val="30"/>
          <w:szCs w:val="30"/>
          <w:highlight w:val="yellow"/>
        </w:rPr>
        <w:t xml:space="preserve">OPERATIVO VOLI PREFERIBILMENTE </w:t>
      </w:r>
      <w:r w:rsidR="00B55C35" w:rsidRPr="000442F2">
        <w:rPr>
          <w:rFonts w:ascii="Candara Light" w:hAnsi="Candara Light"/>
          <w:b/>
          <w:bCs/>
          <w:sz w:val="30"/>
          <w:szCs w:val="30"/>
          <w:highlight w:val="yellow"/>
        </w:rPr>
        <w:t>CONSIGLIATI</w:t>
      </w:r>
    </w:p>
    <w:p w14:paraId="0DC0B110" w14:textId="4648084C" w:rsidR="00B55C35" w:rsidRPr="000442F2" w:rsidRDefault="008C7724" w:rsidP="00B55C35">
      <w:pPr>
        <w:jc w:val="center"/>
        <w:rPr>
          <w:rFonts w:ascii="Candara Light" w:hAnsi="Candara Light" w:cs="Segoe UI"/>
          <w:color w:val="000000"/>
          <w:sz w:val="28"/>
          <w:szCs w:val="28"/>
        </w:rPr>
      </w:pPr>
      <w:r>
        <w:rPr>
          <w:rFonts w:ascii="Candara Light" w:hAnsi="Candara Light" w:cs="Segoe UI"/>
          <w:color w:val="000000"/>
          <w:sz w:val="28"/>
          <w:szCs w:val="28"/>
        </w:rPr>
        <w:t>20</w:t>
      </w:r>
      <w:r w:rsidR="00B55C35" w:rsidRPr="000442F2">
        <w:rPr>
          <w:rFonts w:ascii="Candara Light" w:hAnsi="Candara Light" w:cs="Segoe UI"/>
          <w:color w:val="000000"/>
          <w:sz w:val="28"/>
          <w:szCs w:val="28"/>
        </w:rPr>
        <w:t>/04/2026 da Malpensa h 6.45 - arrivo a Catania h 8.40</w:t>
      </w:r>
    </w:p>
    <w:p w14:paraId="36BC673E" w14:textId="5151D955" w:rsidR="00BB64CB" w:rsidRPr="000442F2" w:rsidRDefault="008C7724" w:rsidP="003E450B">
      <w:pPr>
        <w:spacing w:line="240" w:lineRule="auto"/>
        <w:jc w:val="center"/>
        <w:rPr>
          <w:rFonts w:ascii="Candara Light" w:eastAsia="Times New Roman" w:hAnsi="Candara Light" w:cs="Segoe UI"/>
          <w:color w:val="000000"/>
          <w:kern w:val="0"/>
          <w:sz w:val="28"/>
          <w:szCs w:val="28"/>
          <w:lang w:eastAsia="it-IT"/>
          <w14:ligatures w14:val="none"/>
        </w:rPr>
      </w:pPr>
      <w:r>
        <w:rPr>
          <w:rFonts w:ascii="Candara Light" w:hAnsi="Candara Light" w:cs="Segoe UI"/>
          <w:color w:val="000000"/>
          <w:sz w:val="28"/>
          <w:szCs w:val="28"/>
        </w:rPr>
        <w:t>23</w:t>
      </w:r>
      <w:r w:rsidR="00B55C35" w:rsidRPr="000442F2">
        <w:rPr>
          <w:rFonts w:ascii="Candara Light" w:hAnsi="Candara Light" w:cs="Segoe UI"/>
          <w:color w:val="000000"/>
          <w:sz w:val="28"/>
          <w:szCs w:val="28"/>
        </w:rPr>
        <w:t xml:space="preserve">/04/2026 da Catania </w:t>
      </w:r>
      <w:r w:rsidR="00B55C35" w:rsidRPr="00B55C35">
        <w:rPr>
          <w:rFonts w:ascii="Candara Light" w:eastAsia="Times New Roman" w:hAnsi="Candara Light" w:cs="Segoe UI"/>
          <w:color w:val="000000"/>
          <w:kern w:val="0"/>
          <w:sz w:val="28"/>
          <w:szCs w:val="28"/>
          <w:lang w:eastAsia="it-IT"/>
          <w14:ligatures w14:val="none"/>
        </w:rPr>
        <w:t>h 21.00- arrivo h 23.00</w:t>
      </w:r>
      <w:r w:rsidR="00B55C35" w:rsidRPr="000442F2">
        <w:rPr>
          <w:rFonts w:ascii="Candara Light" w:eastAsia="Times New Roman" w:hAnsi="Candara Light" w:cs="Segoe UI"/>
          <w:color w:val="000000"/>
          <w:kern w:val="0"/>
          <w:sz w:val="28"/>
          <w:szCs w:val="28"/>
          <w:lang w:eastAsia="it-IT"/>
          <w14:ligatures w14:val="none"/>
        </w:rPr>
        <w:t xml:space="preserve"> a Malpensa </w:t>
      </w:r>
    </w:p>
    <w:p w14:paraId="21ABD6F8" w14:textId="77777777" w:rsidR="009C6B05" w:rsidRPr="009C6B05" w:rsidRDefault="009C6B05" w:rsidP="000F657B">
      <w:pPr>
        <w:spacing w:line="240" w:lineRule="auto"/>
        <w:rPr>
          <w:rFonts w:ascii="Candara Light" w:eastAsia="Times New Roman" w:hAnsi="Candara Light" w:cs="Segoe UI"/>
          <w:color w:val="000000"/>
          <w:kern w:val="0"/>
          <w:sz w:val="10"/>
          <w:szCs w:val="10"/>
          <w:lang w:eastAsia="it-IT"/>
          <w14:ligatures w14:val="none"/>
        </w:rPr>
      </w:pPr>
    </w:p>
    <w:p w14:paraId="7C550AD3" w14:textId="77777777" w:rsidR="00995D09" w:rsidRPr="009C6B05" w:rsidRDefault="00995D09">
      <w:pPr>
        <w:rPr>
          <w:rFonts w:ascii="Candara Light" w:hAnsi="Candara Light"/>
          <w:b/>
          <w:bCs/>
          <w:sz w:val="2"/>
          <w:szCs w:val="2"/>
        </w:rPr>
      </w:pPr>
    </w:p>
    <w:p w14:paraId="43A0D5B8" w14:textId="203F43E7" w:rsidR="00517ABF" w:rsidRPr="000442F2" w:rsidRDefault="00FF18B9">
      <w:pPr>
        <w:rPr>
          <w:rFonts w:ascii="Candara Light" w:hAnsi="Candara Light"/>
          <w:b/>
          <w:bCs/>
          <w:sz w:val="21"/>
          <w:szCs w:val="21"/>
        </w:rPr>
      </w:pPr>
      <w:r w:rsidRPr="00C830A0">
        <w:rPr>
          <w:rFonts w:ascii="Candara Light" w:hAnsi="Candara Light"/>
          <w:b/>
          <w:bCs/>
          <w:sz w:val="21"/>
          <w:szCs w:val="21"/>
          <w:highlight w:val="yellow"/>
        </w:rPr>
        <w:t>1° Giorno</w:t>
      </w:r>
      <w:r w:rsidR="00517ABF" w:rsidRPr="00C830A0">
        <w:rPr>
          <w:rFonts w:ascii="Candara Light" w:hAnsi="Candara Light"/>
          <w:b/>
          <w:bCs/>
          <w:sz w:val="21"/>
          <w:szCs w:val="21"/>
          <w:highlight w:val="yellow"/>
        </w:rPr>
        <w:t xml:space="preserve"> </w:t>
      </w:r>
      <w:r w:rsidR="008C7724">
        <w:rPr>
          <w:rFonts w:ascii="Candara Light" w:hAnsi="Candara Light"/>
          <w:b/>
          <w:bCs/>
          <w:sz w:val="21"/>
          <w:szCs w:val="21"/>
          <w:highlight w:val="yellow"/>
        </w:rPr>
        <w:t>20</w:t>
      </w:r>
      <w:r w:rsidR="00517ABF" w:rsidRPr="00C830A0">
        <w:rPr>
          <w:rFonts w:ascii="Candara Light" w:hAnsi="Candara Light"/>
          <w:b/>
          <w:bCs/>
          <w:sz w:val="21"/>
          <w:szCs w:val="21"/>
          <w:highlight w:val="yellow"/>
        </w:rPr>
        <w:t xml:space="preserve"> Aprile 2026</w:t>
      </w:r>
      <w:r w:rsidR="00B55C35" w:rsidRPr="00C830A0">
        <w:rPr>
          <w:rFonts w:ascii="Candara Light" w:hAnsi="Candara Light"/>
          <w:b/>
          <w:bCs/>
          <w:sz w:val="21"/>
          <w:szCs w:val="21"/>
          <w:highlight w:val="yellow"/>
        </w:rPr>
        <w:t xml:space="preserve"> CATANIA – RAGUSA - MODICA</w:t>
      </w:r>
      <w:r w:rsidR="00517ABF" w:rsidRPr="000442F2">
        <w:rPr>
          <w:rFonts w:ascii="Candara Light" w:hAnsi="Candara Light"/>
          <w:b/>
          <w:bCs/>
          <w:sz w:val="21"/>
          <w:szCs w:val="21"/>
        </w:rPr>
        <w:t xml:space="preserve"> </w:t>
      </w:r>
    </w:p>
    <w:p w14:paraId="4DC300ED" w14:textId="354A4F57" w:rsidR="00B55C35" w:rsidRPr="000442F2" w:rsidRDefault="00B55C35" w:rsidP="002B4DCC">
      <w:pPr>
        <w:jc w:val="both"/>
        <w:rPr>
          <w:rFonts w:ascii="Candara Light" w:hAnsi="Candara Light"/>
          <w:sz w:val="21"/>
          <w:szCs w:val="21"/>
        </w:rPr>
      </w:pPr>
      <w:r w:rsidRPr="000442F2">
        <w:rPr>
          <w:rFonts w:ascii="Candara Light" w:hAnsi="Candara Light"/>
          <w:sz w:val="21"/>
          <w:szCs w:val="21"/>
        </w:rPr>
        <w:t xml:space="preserve">Ritrovo dei partecipanti presso il deposito bus de </w:t>
      </w:r>
      <w:proofErr w:type="spellStart"/>
      <w:r w:rsidRPr="000442F2">
        <w:rPr>
          <w:rFonts w:ascii="Candara Light" w:hAnsi="Candara Light"/>
          <w:sz w:val="21"/>
          <w:szCs w:val="21"/>
        </w:rPr>
        <w:t>maria</w:t>
      </w:r>
      <w:proofErr w:type="spellEnd"/>
      <w:r w:rsidRPr="000442F2">
        <w:rPr>
          <w:rFonts w:ascii="Candara Light" w:hAnsi="Candara Light"/>
          <w:sz w:val="21"/>
          <w:szCs w:val="21"/>
        </w:rPr>
        <w:t xml:space="preserve"> ad orario convenuto e trasferimento con nostro bus e nostro accompagnatore ralla volta dell’aeroporto di Malpensa. Disbrigo delle pratiche di imbarco e volo verso Catania. All’arrivo incontro con il nostro bus locale e guida e inizio del tour. </w:t>
      </w:r>
      <w:r w:rsidR="009936D6" w:rsidRPr="000442F2">
        <w:rPr>
          <w:rFonts w:ascii="Candara Light" w:hAnsi="Candara Light"/>
          <w:sz w:val="21"/>
          <w:szCs w:val="21"/>
        </w:rPr>
        <w:t>Trasferimento a Ragusa. Pausa per il pranzo libera. Nel pomeriggio proseguimento per Modica. Visita guidata della città e degustazione del famosissimo cioccolato.</w:t>
      </w:r>
      <w:r w:rsidR="00F326CF" w:rsidRPr="000442F2">
        <w:rPr>
          <w:rStyle w:val="Titolo1Carattere"/>
          <w:rFonts w:ascii="Candara Light" w:hAnsi="Candara Light"/>
          <w:color w:val="444444"/>
          <w:sz w:val="21"/>
          <w:szCs w:val="21"/>
        </w:rPr>
        <w:t xml:space="preserve"> </w:t>
      </w:r>
      <w:r w:rsidR="00F326CF" w:rsidRPr="000442F2">
        <w:rPr>
          <w:rStyle w:val="Enfasigrassetto"/>
          <w:rFonts w:ascii="Candara Light" w:hAnsi="Candara Light"/>
          <w:b w:val="0"/>
          <w:bCs w:val="0"/>
          <w:color w:val="444444"/>
          <w:sz w:val="21"/>
          <w:szCs w:val="21"/>
        </w:rPr>
        <w:t>Modica è «un paese in figura di melagrana spaccata; vicino al mare ma campagnolo</w:t>
      </w:r>
      <w:r w:rsidR="00F326CF" w:rsidRPr="000442F2">
        <w:rPr>
          <w:rFonts w:ascii="Candara Light" w:hAnsi="Candara Light"/>
          <w:b/>
          <w:bCs/>
          <w:color w:val="444444"/>
          <w:sz w:val="21"/>
          <w:szCs w:val="21"/>
        </w:rPr>
        <w:t>;</w:t>
      </w:r>
      <w:r w:rsidR="00F326CF" w:rsidRPr="000442F2">
        <w:rPr>
          <w:rFonts w:ascii="Candara Light" w:hAnsi="Candara Light"/>
          <w:color w:val="444444"/>
          <w:sz w:val="21"/>
          <w:szCs w:val="21"/>
        </w:rPr>
        <w:t xml:space="preserve"> metà ristretto su uno sprone di roccia, metà sparpagliato ai suoi piedi; con tante scale fra le due metà, a far da pacieri, e nuvole in cielo da un campanile all’altro». Così </w:t>
      </w:r>
      <w:r w:rsidR="00F326CF" w:rsidRPr="000442F2">
        <w:rPr>
          <w:rStyle w:val="Enfasigrassetto"/>
          <w:rFonts w:ascii="Candara Light" w:hAnsi="Candara Light"/>
          <w:b w:val="0"/>
          <w:bCs w:val="0"/>
          <w:color w:val="444444"/>
          <w:sz w:val="21"/>
          <w:szCs w:val="21"/>
        </w:rPr>
        <w:t>Gesualdo Bufalino</w:t>
      </w:r>
      <w:r w:rsidR="00F326CF" w:rsidRPr="000442F2">
        <w:rPr>
          <w:rFonts w:ascii="Candara Light" w:hAnsi="Candara Light"/>
          <w:color w:val="444444"/>
          <w:sz w:val="21"/>
          <w:szCs w:val="21"/>
        </w:rPr>
        <w:t> descriveva Modica in </w:t>
      </w:r>
      <w:r w:rsidR="00F326CF" w:rsidRPr="000442F2">
        <w:rPr>
          <w:rStyle w:val="Enfasicorsivo"/>
          <w:rFonts w:ascii="Candara Light" w:hAnsi="Candara Light"/>
          <w:i w:val="0"/>
          <w:iCs w:val="0"/>
          <w:color w:val="444444"/>
          <w:sz w:val="21"/>
          <w:szCs w:val="21"/>
        </w:rPr>
        <w:t>Argo il cieco</w:t>
      </w:r>
      <w:r w:rsidR="00F326CF" w:rsidRPr="000442F2">
        <w:rPr>
          <w:rFonts w:ascii="Candara Light" w:hAnsi="Candara Light"/>
          <w:color w:val="444444"/>
          <w:sz w:val="21"/>
          <w:szCs w:val="21"/>
        </w:rPr>
        <w:t> ricordando un’estate felice passata nella città della Contea</w:t>
      </w:r>
      <w:r w:rsidR="00F326CF" w:rsidRPr="000442F2">
        <w:rPr>
          <w:rStyle w:val="Enfasicorsivo"/>
          <w:rFonts w:ascii="Candara Light" w:hAnsi="Candara Light"/>
          <w:i w:val="0"/>
          <w:iCs w:val="0"/>
          <w:color w:val="444444"/>
          <w:sz w:val="21"/>
          <w:szCs w:val="21"/>
        </w:rPr>
        <w:t>.</w:t>
      </w:r>
      <w:r w:rsidR="009936D6" w:rsidRPr="000442F2">
        <w:rPr>
          <w:rFonts w:ascii="Candara Light" w:hAnsi="Candara Light"/>
          <w:sz w:val="21"/>
          <w:szCs w:val="21"/>
        </w:rPr>
        <w:t xml:space="preserve"> A seguire trasferimento in hotel per la cena e pernottamento in zona di Marina di Ragusa. </w:t>
      </w:r>
    </w:p>
    <w:p w14:paraId="38EABA10" w14:textId="69967DDE" w:rsidR="00FF18B9" w:rsidRPr="000442F2" w:rsidRDefault="00FF18B9" w:rsidP="002B4DCC">
      <w:pPr>
        <w:jc w:val="both"/>
        <w:rPr>
          <w:rFonts w:ascii="Candara Light" w:hAnsi="Candara Light"/>
          <w:b/>
          <w:bCs/>
          <w:sz w:val="21"/>
          <w:szCs w:val="21"/>
        </w:rPr>
      </w:pPr>
      <w:r w:rsidRPr="00C830A0">
        <w:rPr>
          <w:rFonts w:ascii="Candara Light" w:hAnsi="Candara Light"/>
          <w:b/>
          <w:bCs/>
          <w:sz w:val="21"/>
          <w:szCs w:val="21"/>
          <w:highlight w:val="yellow"/>
        </w:rPr>
        <w:t>2° Giorno</w:t>
      </w:r>
      <w:r w:rsidR="00517ABF" w:rsidRPr="00C830A0">
        <w:rPr>
          <w:rFonts w:ascii="Candara Light" w:hAnsi="Candara Light"/>
          <w:b/>
          <w:bCs/>
          <w:sz w:val="21"/>
          <w:szCs w:val="21"/>
          <w:highlight w:val="yellow"/>
        </w:rPr>
        <w:t xml:space="preserve"> </w:t>
      </w:r>
      <w:r w:rsidR="008C7724">
        <w:rPr>
          <w:rFonts w:ascii="Candara Light" w:hAnsi="Candara Light"/>
          <w:b/>
          <w:bCs/>
          <w:sz w:val="21"/>
          <w:szCs w:val="21"/>
          <w:highlight w:val="yellow"/>
        </w:rPr>
        <w:t>21</w:t>
      </w:r>
      <w:r w:rsidR="00517ABF" w:rsidRPr="00C830A0">
        <w:rPr>
          <w:rFonts w:ascii="Candara Light" w:hAnsi="Candara Light"/>
          <w:b/>
          <w:bCs/>
          <w:sz w:val="21"/>
          <w:szCs w:val="21"/>
          <w:highlight w:val="yellow"/>
        </w:rPr>
        <w:t xml:space="preserve"> Aprile 2026</w:t>
      </w:r>
      <w:r w:rsidR="008711C7" w:rsidRPr="00C830A0">
        <w:rPr>
          <w:rFonts w:ascii="Candara Light" w:hAnsi="Candara Light"/>
          <w:b/>
          <w:bCs/>
          <w:sz w:val="21"/>
          <w:szCs w:val="21"/>
          <w:highlight w:val="yellow"/>
        </w:rPr>
        <w:t xml:space="preserve"> CASTELLO DI DONNAFUGATA – PUNTASECCA – SCICLI</w:t>
      </w:r>
      <w:r w:rsidR="008711C7" w:rsidRPr="000442F2">
        <w:rPr>
          <w:rFonts w:ascii="Candara Light" w:hAnsi="Candara Light"/>
          <w:b/>
          <w:bCs/>
          <w:sz w:val="21"/>
          <w:szCs w:val="21"/>
        </w:rPr>
        <w:t xml:space="preserve"> </w:t>
      </w:r>
    </w:p>
    <w:p w14:paraId="7C3114D5" w14:textId="010A8585" w:rsidR="008711C7" w:rsidRPr="000442F2" w:rsidRDefault="008711C7" w:rsidP="002B4DCC">
      <w:pPr>
        <w:jc w:val="both"/>
        <w:rPr>
          <w:rFonts w:ascii="Candara Light" w:hAnsi="Candara Light"/>
          <w:color w:val="555555"/>
          <w:sz w:val="21"/>
          <w:szCs w:val="21"/>
          <w:shd w:val="clear" w:color="auto" w:fill="FFFFFF"/>
        </w:rPr>
      </w:pPr>
      <w:r w:rsidRPr="000442F2">
        <w:rPr>
          <w:rFonts w:ascii="Candara Light" w:hAnsi="Candara Light"/>
          <w:sz w:val="21"/>
          <w:szCs w:val="21"/>
        </w:rPr>
        <w:t xml:space="preserve">Dopo la prima colazione in hotel con il nostro bus locale partenza per il Castello di Donnafugata. Qui visita del Parco, del castello e del Museo. </w:t>
      </w:r>
      <w:r w:rsidR="00C21F3A" w:rsidRPr="000442F2">
        <w:rPr>
          <w:rFonts w:ascii="Candara Light" w:hAnsi="Candara Light"/>
          <w:color w:val="555555"/>
          <w:sz w:val="21"/>
          <w:szCs w:val="21"/>
          <w:shd w:val="clear" w:color="auto" w:fill="FFFFFF"/>
        </w:rPr>
        <w:t>Il Castello di Donnafugata  nasce come una villa rurale costruita intorno a un insediamento preesistente a circa 15 Km da Ragusa.</w:t>
      </w:r>
      <w:r w:rsidR="000E2EAB" w:rsidRPr="000442F2">
        <w:rPr>
          <w:rFonts w:ascii="Candara Light" w:hAnsi="Candara Light"/>
          <w:color w:val="555555"/>
          <w:sz w:val="21"/>
          <w:szCs w:val="21"/>
          <w:shd w:val="clear" w:color="auto" w:fill="FFFFFF"/>
        </w:rPr>
        <w:t xml:space="preserve"> </w:t>
      </w:r>
      <w:r w:rsidR="00C21F3A" w:rsidRPr="000442F2">
        <w:rPr>
          <w:rFonts w:ascii="Candara Light" w:hAnsi="Candara Light"/>
          <w:color w:val="555555"/>
          <w:sz w:val="21"/>
          <w:szCs w:val="21"/>
          <w:shd w:val="clear" w:color="auto" w:fill="FFFFFF"/>
        </w:rPr>
        <w:t>Deve il suo aspetto attuale alle modifiche apportate tra la seconda metà del XIX secolo e gli inizi del ‘900.</w:t>
      </w:r>
      <w:r w:rsidR="000E2EAB" w:rsidRPr="000442F2">
        <w:rPr>
          <w:rFonts w:ascii="Candara Light" w:hAnsi="Candara Light"/>
          <w:color w:val="555555"/>
          <w:sz w:val="21"/>
          <w:szCs w:val="21"/>
          <w:shd w:val="clear" w:color="auto" w:fill="FFFFFF"/>
        </w:rPr>
        <w:t xml:space="preserve"> </w:t>
      </w:r>
      <w:r w:rsidR="00C21F3A" w:rsidRPr="000442F2">
        <w:rPr>
          <w:rFonts w:ascii="Candara Light" w:hAnsi="Candara Light"/>
          <w:color w:val="555555"/>
          <w:sz w:val="21"/>
          <w:szCs w:val="21"/>
          <w:shd w:val="clear" w:color="auto" w:fill="FFFFFF"/>
        </w:rPr>
        <w:t xml:space="preserve">Consta di ben 122 stanze e occupa una superficie di oltre 2500 mq. </w:t>
      </w:r>
      <w:r w:rsidRPr="000442F2">
        <w:rPr>
          <w:rFonts w:ascii="Candara Light" w:hAnsi="Candara Light"/>
          <w:sz w:val="21"/>
          <w:szCs w:val="21"/>
        </w:rPr>
        <w:t xml:space="preserve">Pranzo libero in corso di visita. Nel pomeriggio partenza per i luoghi di Montalbano: Puntasecca. A seguire continuazione per Scicli e anche qui visita guidata della città. </w:t>
      </w:r>
      <w:r w:rsidR="00C21F3A" w:rsidRPr="000442F2">
        <w:rPr>
          <w:rFonts w:ascii="Candara Light" w:hAnsi="Candara Light"/>
          <w:color w:val="000000"/>
          <w:spacing w:val="15"/>
          <w:sz w:val="21"/>
          <w:szCs w:val="21"/>
          <w:shd w:val="clear" w:color="auto" w:fill="FFFFFF"/>
        </w:rPr>
        <w:t>In provincia di Ragusa, Scicli è un piccolo gioiello del Barocco siciliano, ancora squisitamente autentico con i suoi palazzi dai fantasiosi mascheroni e la romantica piazza centrale, talmente bella da essere diventata il set della fortunata serie de Il Commissario Montalbano</w:t>
      </w:r>
      <w:r w:rsidR="000E2EAB" w:rsidRPr="000442F2">
        <w:rPr>
          <w:rFonts w:ascii="Candara Light" w:hAnsi="Candara Light"/>
          <w:color w:val="000000"/>
          <w:spacing w:val="15"/>
          <w:sz w:val="21"/>
          <w:szCs w:val="21"/>
          <w:shd w:val="clear" w:color="auto" w:fill="FFFFFF"/>
        </w:rPr>
        <w:t xml:space="preserve">. </w:t>
      </w:r>
      <w:r w:rsidRPr="000442F2">
        <w:rPr>
          <w:rFonts w:ascii="Candara Light" w:hAnsi="Candara Light"/>
          <w:sz w:val="21"/>
          <w:szCs w:val="21"/>
        </w:rPr>
        <w:t xml:space="preserve">Rientro in hotel per la cena e pernottamento. </w:t>
      </w:r>
    </w:p>
    <w:p w14:paraId="5D4042A7" w14:textId="1E00A63E" w:rsidR="00D20A06" w:rsidRPr="000442F2" w:rsidRDefault="00D20A06" w:rsidP="002B4DCC">
      <w:pPr>
        <w:jc w:val="both"/>
        <w:rPr>
          <w:rFonts w:ascii="Candara Light" w:hAnsi="Candara Light"/>
          <w:b/>
          <w:bCs/>
          <w:sz w:val="21"/>
          <w:szCs w:val="21"/>
        </w:rPr>
      </w:pPr>
      <w:r w:rsidRPr="00C830A0">
        <w:rPr>
          <w:rFonts w:ascii="Candara Light" w:hAnsi="Candara Light"/>
          <w:b/>
          <w:bCs/>
          <w:sz w:val="21"/>
          <w:szCs w:val="21"/>
          <w:highlight w:val="yellow"/>
        </w:rPr>
        <w:t xml:space="preserve">3° Giorno </w:t>
      </w:r>
      <w:r w:rsidR="008C7724">
        <w:rPr>
          <w:rFonts w:ascii="Candara Light" w:hAnsi="Candara Light"/>
          <w:b/>
          <w:bCs/>
          <w:sz w:val="21"/>
          <w:szCs w:val="21"/>
          <w:highlight w:val="yellow"/>
        </w:rPr>
        <w:t>22</w:t>
      </w:r>
      <w:r w:rsidRPr="00C830A0">
        <w:rPr>
          <w:rFonts w:ascii="Candara Light" w:hAnsi="Candara Light"/>
          <w:b/>
          <w:bCs/>
          <w:sz w:val="21"/>
          <w:szCs w:val="21"/>
          <w:highlight w:val="yellow"/>
        </w:rPr>
        <w:t xml:space="preserve"> Aprile 2026 MARZAMEMI – NOTO</w:t>
      </w:r>
      <w:r w:rsidRPr="000442F2">
        <w:rPr>
          <w:rFonts w:ascii="Candara Light" w:hAnsi="Candara Light"/>
          <w:b/>
          <w:bCs/>
          <w:sz w:val="21"/>
          <w:szCs w:val="21"/>
        </w:rPr>
        <w:t xml:space="preserve"> </w:t>
      </w:r>
    </w:p>
    <w:p w14:paraId="794865C8" w14:textId="2448D7CF" w:rsidR="00D20A06" w:rsidRPr="000442F2" w:rsidRDefault="00D20A06" w:rsidP="002B4DCC">
      <w:pPr>
        <w:jc w:val="both"/>
        <w:rPr>
          <w:rFonts w:ascii="Candara Light" w:hAnsi="Candara Light"/>
          <w:sz w:val="21"/>
          <w:szCs w:val="21"/>
        </w:rPr>
      </w:pPr>
      <w:r w:rsidRPr="000442F2">
        <w:rPr>
          <w:rFonts w:ascii="Candara Light" w:hAnsi="Candara Light"/>
          <w:sz w:val="21"/>
          <w:szCs w:val="21"/>
        </w:rPr>
        <w:t xml:space="preserve">Prima colazione in hotel e con nostro bus locale arrivo a Marzamemi. Visita guidata con guida autorizzata. </w:t>
      </w:r>
      <w:r w:rsidR="00C21F3A" w:rsidRPr="000442F2">
        <w:rPr>
          <w:rFonts w:ascii="Candara Light" w:hAnsi="Candara Light"/>
          <w:color w:val="0A131D"/>
          <w:sz w:val="21"/>
          <w:szCs w:val="21"/>
          <w:shd w:val="clear" w:color="auto" w:fill="FFFFFF"/>
        </w:rPr>
        <w:t>Lungo la costa sud della </w:t>
      </w:r>
      <w:r w:rsidR="00C21F3A" w:rsidRPr="000442F2">
        <w:rPr>
          <w:rStyle w:val="Enfasigrassetto"/>
          <w:rFonts w:ascii="Candara Light" w:hAnsi="Candara Light"/>
          <w:color w:val="0A131D"/>
          <w:sz w:val="21"/>
          <w:szCs w:val="21"/>
          <w:bdr w:val="none" w:sz="0" w:space="0" w:color="auto" w:frame="1"/>
          <w:shd w:val="clear" w:color="auto" w:fill="FFFFFF"/>
        </w:rPr>
        <w:t>Sicilia, </w:t>
      </w:r>
      <w:r w:rsidR="00C21F3A" w:rsidRPr="000442F2">
        <w:rPr>
          <w:rFonts w:ascii="Candara Light" w:hAnsi="Candara Light"/>
          <w:color w:val="0A131D"/>
          <w:sz w:val="21"/>
          <w:szCs w:val="21"/>
          <w:shd w:val="clear" w:color="auto" w:fill="FFFFFF"/>
        </w:rPr>
        <w:t>sviluppato interamente sul mare, c’è un piccolo borgo marinaro la cui atmosfera e il fascino storico, lasciano senza fiato. Parliamo di </w:t>
      </w:r>
      <w:r w:rsidR="00C21F3A" w:rsidRPr="000442F2">
        <w:rPr>
          <w:rStyle w:val="Enfasigrassetto"/>
          <w:rFonts w:ascii="Candara Light" w:hAnsi="Candara Light"/>
          <w:color w:val="0A131D"/>
          <w:sz w:val="21"/>
          <w:szCs w:val="21"/>
          <w:bdr w:val="none" w:sz="0" w:space="0" w:color="auto" w:frame="1"/>
          <w:shd w:val="clear" w:color="auto" w:fill="FFFFFF"/>
        </w:rPr>
        <w:t>Marzamemi</w:t>
      </w:r>
      <w:r w:rsidR="00C21F3A" w:rsidRPr="000442F2">
        <w:rPr>
          <w:rFonts w:ascii="Candara Light" w:hAnsi="Candara Light"/>
          <w:color w:val="0A131D"/>
          <w:sz w:val="21"/>
          <w:szCs w:val="21"/>
          <w:shd w:val="clear" w:color="auto" w:fill="FFFFFF"/>
        </w:rPr>
        <w:t xml:space="preserve">. Nata intorno all’anno mille </w:t>
      </w:r>
      <w:r w:rsidR="00C21F3A" w:rsidRPr="000442F2">
        <w:rPr>
          <w:rFonts w:ascii="Candara Light" w:hAnsi="Candara Light"/>
          <w:sz w:val="21"/>
          <w:szCs w:val="21"/>
          <w:shd w:val="clear" w:color="auto" w:fill="FFFFFF"/>
        </w:rPr>
        <w:t>durante la dominazione araba, il suo nome d’origine è “</w:t>
      </w:r>
      <w:proofErr w:type="spellStart"/>
      <w:r w:rsidR="00C21F3A" w:rsidRPr="000442F2">
        <w:rPr>
          <w:rFonts w:ascii="Candara Light" w:hAnsi="Candara Light"/>
          <w:sz w:val="21"/>
          <w:szCs w:val="21"/>
          <w:shd w:val="clear" w:color="auto" w:fill="FFFFFF"/>
        </w:rPr>
        <w:t>Marsà</w:t>
      </w:r>
      <w:proofErr w:type="spellEnd"/>
      <w:r w:rsidR="00C21F3A" w:rsidRPr="000442F2">
        <w:rPr>
          <w:rFonts w:ascii="Candara Light" w:hAnsi="Candara Light"/>
          <w:sz w:val="21"/>
          <w:szCs w:val="21"/>
          <w:shd w:val="clear" w:color="auto" w:fill="FFFFFF"/>
        </w:rPr>
        <w:t xml:space="preserve"> al </w:t>
      </w:r>
      <w:proofErr w:type="spellStart"/>
      <w:r w:rsidR="00C21F3A" w:rsidRPr="000442F2">
        <w:rPr>
          <w:rFonts w:ascii="Candara Light" w:hAnsi="Candara Light"/>
          <w:sz w:val="21"/>
          <w:szCs w:val="21"/>
          <w:shd w:val="clear" w:color="auto" w:fill="FFFFFF"/>
        </w:rPr>
        <w:t>hamen</w:t>
      </w:r>
      <w:proofErr w:type="spellEnd"/>
      <w:r w:rsidR="00C21F3A" w:rsidRPr="000442F2">
        <w:rPr>
          <w:rFonts w:ascii="Candara Light" w:hAnsi="Candara Light"/>
          <w:sz w:val="21"/>
          <w:szCs w:val="21"/>
          <w:shd w:val="clear" w:color="auto" w:fill="FFFFFF"/>
        </w:rPr>
        <w:t>” che significa “rada delle tortore”, in seguito all’abbondante passo che questi uccelli muovo in zona durante i tempi primaverili.</w:t>
      </w:r>
      <w:r w:rsidR="003E450B" w:rsidRPr="000442F2">
        <w:rPr>
          <w:rFonts w:ascii="Candara Light" w:hAnsi="Candara Light"/>
          <w:sz w:val="21"/>
          <w:szCs w:val="21"/>
          <w:shd w:val="clear" w:color="auto" w:fill="FFFFFF"/>
        </w:rPr>
        <w:t xml:space="preserve"> </w:t>
      </w:r>
      <w:r w:rsidRPr="000442F2">
        <w:rPr>
          <w:rFonts w:ascii="Candara Light" w:hAnsi="Candara Light"/>
          <w:sz w:val="21"/>
          <w:szCs w:val="21"/>
        </w:rPr>
        <w:t xml:space="preserve">Pranzo libero. Nel pomeriggio continuazione per Noto. Servizio guidato con personale specializzato. </w:t>
      </w:r>
      <w:r w:rsidR="000E2EAB" w:rsidRPr="000442F2">
        <w:rPr>
          <w:rFonts w:ascii="Candara Light" w:hAnsi="Candara Light" w:cs="Questrial"/>
          <w:sz w:val="21"/>
          <w:szCs w:val="21"/>
          <w:shd w:val="clear" w:color="auto" w:fill="FFFFFF"/>
        </w:rPr>
        <w:t>Se ami la grande architettura, i meravigliosi paesaggi e le spiagge di sabbia dorata, </w:t>
      </w:r>
      <w:r w:rsidR="000E2EAB" w:rsidRPr="000442F2">
        <w:rPr>
          <w:rStyle w:val="Enfasigrassetto"/>
          <w:rFonts w:ascii="Candara Light" w:hAnsi="Candara Light" w:cs="Questrial"/>
          <w:sz w:val="21"/>
          <w:szCs w:val="21"/>
          <w:shd w:val="clear" w:color="auto" w:fill="FFFFFF"/>
        </w:rPr>
        <w:t>Noto</w:t>
      </w:r>
      <w:r w:rsidR="000E2EAB" w:rsidRPr="000442F2">
        <w:rPr>
          <w:rFonts w:ascii="Candara Light" w:hAnsi="Candara Light" w:cs="Questrial"/>
          <w:sz w:val="21"/>
          <w:szCs w:val="21"/>
          <w:shd w:val="clear" w:color="auto" w:fill="FFFFFF"/>
        </w:rPr>
        <w:t> non ti deluderà. Questa piccola città situata nel sud-est della Sicilia, a soli 40 km da Siracusa, è il simbolo del barocco siciliano, una perla di questo periodo artistico che delizia tutti coloro che la visitano. Ricostruita dopo il terremoto del 1693, oggi fa parte del </w:t>
      </w:r>
      <w:r w:rsidR="000E2EAB" w:rsidRPr="000442F2">
        <w:rPr>
          <w:rStyle w:val="Enfasigrassetto"/>
          <w:rFonts w:ascii="Candara Light" w:hAnsi="Candara Light" w:cs="Questrial"/>
          <w:sz w:val="21"/>
          <w:szCs w:val="21"/>
          <w:shd w:val="clear" w:color="auto" w:fill="FFFFFF"/>
        </w:rPr>
        <w:t>patrimonio mondiale dell'UNESCO</w:t>
      </w:r>
      <w:r w:rsidR="000E2EAB" w:rsidRPr="000442F2">
        <w:rPr>
          <w:rFonts w:ascii="Candara Light" w:hAnsi="Candara Light" w:cs="Questrial"/>
          <w:sz w:val="21"/>
          <w:szCs w:val="21"/>
          <w:shd w:val="clear" w:color="auto" w:fill="FFFFFF"/>
        </w:rPr>
        <w:t> “Città tardo barocche della Val di Noto”.</w:t>
      </w:r>
      <w:r w:rsidR="003E450B" w:rsidRPr="000442F2">
        <w:rPr>
          <w:rFonts w:ascii="Candara Light" w:hAnsi="Candara Light" w:cs="Questrial"/>
          <w:sz w:val="21"/>
          <w:szCs w:val="21"/>
          <w:shd w:val="clear" w:color="auto" w:fill="FFFFFF"/>
        </w:rPr>
        <w:t xml:space="preserve"> </w:t>
      </w:r>
      <w:r w:rsidRPr="000442F2">
        <w:rPr>
          <w:rFonts w:ascii="Candara Light" w:hAnsi="Candara Light"/>
          <w:sz w:val="21"/>
          <w:szCs w:val="21"/>
        </w:rPr>
        <w:t xml:space="preserve">Rientro in hotel per la cena e pernottamento. </w:t>
      </w:r>
    </w:p>
    <w:p w14:paraId="0B1A2D9B" w14:textId="228F2297" w:rsidR="004F7EA3" w:rsidRPr="000442F2" w:rsidRDefault="00D20A06" w:rsidP="002B4DCC">
      <w:pPr>
        <w:spacing w:after="0" w:line="240" w:lineRule="auto"/>
        <w:jc w:val="both"/>
        <w:rPr>
          <w:rFonts w:ascii="Candara Light" w:eastAsia="Times New Roman" w:hAnsi="Candara Light" w:cs="Segoe UI"/>
          <w:b/>
          <w:bCs/>
          <w:color w:val="000000"/>
          <w:kern w:val="0"/>
          <w:sz w:val="21"/>
          <w:szCs w:val="21"/>
          <w:lang w:eastAsia="it-IT"/>
          <w14:ligatures w14:val="none"/>
        </w:rPr>
      </w:pPr>
      <w:r w:rsidRPr="00C830A0">
        <w:rPr>
          <w:rFonts w:ascii="Candara Light" w:eastAsia="Times New Roman" w:hAnsi="Candara Light" w:cs="Segoe UI"/>
          <w:b/>
          <w:bCs/>
          <w:color w:val="000000"/>
          <w:kern w:val="0"/>
          <w:sz w:val="21"/>
          <w:szCs w:val="21"/>
          <w:highlight w:val="yellow"/>
          <w:lang w:eastAsia="it-IT"/>
          <w14:ligatures w14:val="none"/>
        </w:rPr>
        <w:t xml:space="preserve">4° Giorno </w:t>
      </w:r>
      <w:r w:rsidR="008C7724">
        <w:rPr>
          <w:rFonts w:ascii="Candara Light" w:eastAsia="Times New Roman" w:hAnsi="Candara Light" w:cs="Segoe UI"/>
          <w:b/>
          <w:bCs/>
          <w:color w:val="000000"/>
          <w:kern w:val="0"/>
          <w:sz w:val="21"/>
          <w:szCs w:val="21"/>
          <w:highlight w:val="yellow"/>
          <w:lang w:eastAsia="it-IT"/>
          <w14:ligatures w14:val="none"/>
        </w:rPr>
        <w:t>23</w:t>
      </w:r>
      <w:r w:rsidRPr="00C830A0">
        <w:rPr>
          <w:rFonts w:ascii="Candara Light" w:eastAsia="Times New Roman" w:hAnsi="Candara Light" w:cs="Segoe UI"/>
          <w:b/>
          <w:bCs/>
          <w:color w:val="000000"/>
          <w:kern w:val="0"/>
          <w:sz w:val="21"/>
          <w:szCs w:val="21"/>
          <w:highlight w:val="yellow"/>
          <w:lang w:eastAsia="it-IT"/>
          <w14:ligatures w14:val="none"/>
        </w:rPr>
        <w:t xml:space="preserve"> Aprile 2026 – CATANIA</w:t>
      </w:r>
      <w:r w:rsidRPr="000442F2">
        <w:rPr>
          <w:rFonts w:ascii="Candara Light" w:eastAsia="Times New Roman" w:hAnsi="Candara Light" w:cs="Segoe UI"/>
          <w:b/>
          <w:bCs/>
          <w:color w:val="000000"/>
          <w:kern w:val="0"/>
          <w:sz w:val="21"/>
          <w:szCs w:val="21"/>
          <w:lang w:eastAsia="it-IT"/>
          <w14:ligatures w14:val="none"/>
        </w:rPr>
        <w:t xml:space="preserve"> </w:t>
      </w:r>
    </w:p>
    <w:p w14:paraId="3FFFF6A8" w14:textId="65E918E0" w:rsidR="004F7EA3" w:rsidRPr="000442F2" w:rsidRDefault="00D20A06" w:rsidP="002B4DCC">
      <w:pPr>
        <w:spacing w:after="0" w:line="240" w:lineRule="auto"/>
        <w:jc w:val="both"/>
        <w:rPr>
          <w:rFonts w:ascii="Candara Light" w:eastAsia="Times New Roman" w:hAnsi="Candara Light" w:cs="Segoe UI"/>
          <w:color w:val="000000"/>
          <w:kern w:val="0"/>
          <w:sz w:val="21"/>
          <w:szCs w:val="21"/>
          <w:lang w:eastAsia="it-IT"/>
          <w14:ligatures w14:val="none"/>
        </w:rPr>
      </w:pPr>
      <w:r w:rsidRPr="000442F2">
        <w:rPr>
          <w:rFonts w:ascii="Candara Light" w:eastAsia="Times New Roman" w:hAnsi="Candara Light" w:cs="Segoe UI"/>
          <w:color w:val="000000"/>
          <w:kern w:val="0"/>
          <w:sz w:val="21"/>
          <w:szCs w:val="21"/>
          <w:lang w:eastAsia="it-IT"/>
          <w14:ligatures w14:val="none"/>
        </w:rPr>
        <w:t>Dopo la prima colazione in hotel</w:t>
      </w:r>
      <w:r w:rsidR="002D1DF1" w:rsidRPr="000442F2">
        <w:rPr>
          <w:rFonts w:ascii="Candara Light" w:eastAsia="Times New Roman" w:hAnsi="Candara Light" w:cs="Segoe UI"/>
          <w:color w:val="000000"/>
          <w:kern w:val="0"/>
          <w:sz w:val="21"/>
          <w:szCs w:val="21"/>
          <w:lang w:eastAsia="it-IT"/>
          <w14:ligatures w14:val="none"/>
        </w:rPr>
        <w:t xml:space="preserve">, </w:t>
      </w:r>
      <w:r w:rsidR="002B4DCC" w:rsidRPr="000442F2">
        <w:rPr>
          <w:rFonts w:ascii="Candara Light" w:eastAsia="Times New Roman" w:hAnsi="Candara Light" w:cs="Segoe UI"/>
          <w:color w:val="000000"/>
          <w:kern w:val="0"/>
          <w:sz w:val="21"/>
          <w:szCs w:val="21"/>
          <w:lang w:eastAsia="it-IT"/>
          <w14:ligatures w14:val="none"/>
        </w:rPr>
        <w:t>check-out</w:t>
      </w:r>
      <w:r w:rsidR="002D1DF1" w:rsidRPr="000442F2">
        <w:rPr>
          <w:rFonts w:ascii="Candara Light" w:eastAsia="Times New Roman" w:hAnsi="Candara Light" w:cs="Segoe UI"/>
          <w:color w:val="000000"/>
          <w:kern w:val="0"/>
          <w:sz w:val="21"/>
          <w:szCs w:val="21"/>
          <w:lang w:eastAsia="it-IT"/>
          <w14:ligatures w14:val="none"/>
        </w:rPr>
        <w:t xml:space="preserve"> e trasferimento con bus locale verso Catania dove la guida di aspetterà per iniziare la nostra visita guidata. Al termine pausa libera anche per il pranzo presso LA PESCHERIA famoso mercato locale della città. Tempo libero. Nel tardo pomeriggio ripresa del bus e trasferimento in bus verso l’aeroporto di Catania. Una volta sbrigate le pratiche di imbarco volo verso Malpensa. Una volta atterrati un nostro bus ci condurrà al parcheggio dove 4 giorni prima siamo partiti. </w:t>
      </w:r>
    </w:p>
    <w:p w14:paraId="2380A92E" w14:textId="77777777" w:rsidR="00297467" w:rsidRPr="004F7EA3" w:rsidRDefault="00297467" w:rsidP="002B4DCC">
      <w:pPr>
        <w:spacing w:after="0" w:line="240" w:lineRule="auto"/>
        <w:jc w:val="both"/>
        <w:rPr>
          <w:rFonts w:ascii="Candara Light" w:eastAsia="Times New Roman" w:hAnsi="Candara Light" w:cs="Segoe UI"/>
          <w:color w:val="000000"/>
          <w:kern w:val="0"/>
          <w:sz w:val="10"/>
          <w:szCs w:val="10"/>
          <w:lang w:eastAsia="it-IT"/>
          <w14:ligatures w14:val="none"/>
        </w:rPr>
      </w:pPr>
    </w:p>
    <w:p w14:paraId="0C011F9B" w14:textId="1F96F8ED" w:rsidR="003439F0" w:rsidRDefault="003439F0" w:rsidP="003439F0">
      <w:pPr>
        <w:jc w:val="center"/>
        <w:rPr>
          <w:rFonts w:ascii="Candara Light" w:hAnsi="Candara Light"/>
          <w:sz w:val="23"/>
          <w:szCs w:val="23"/>
        </w:rPr>
      </w:pPr>
      <w:r w:rsidRPr="00DB21D9">
        <w:rPr>
          <w:rFonts w:ascii="Candara Light" w:hAnsi="Candara Light"/>
          <w:noProof/>
          <w:sz w:val="23"/>
          <w:szCs w:val="23"/>
        </w:rPr>
        <w:drawing>
          <wp:inline distT="0" distB="0" distL="0" distR="0" wp14:anchorId="1806B794" wp14:editId="3E9BFDC2">
            <wp:extent cx="3613118" cy="1742733"/>
            <wp:effectExtent l="0" t="0" r="6985" b="0"/>
            <wp:docPr id="3" name="Immagine 2" descr="Potrebbe essere un'immagine raffigurante la Catedrale di Guadalajara e Piazza di S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rebbe essere un'immagine raffigurante la Catedrale di Guadalajara e Piazza di Spag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6300" cy="1792501"/>
                    </a:xfrm>
                    <a:prstGeom prst="rect">
                      <a:avLst/>
                    </a:prstGeom>
                    <a:noFill/>
                    <a:ln>
                      <a:noFill/>
                    </a:ln>
                  </pic:spPr>
                </pic:pic>
              </a:graphicData>
            </a:graphic>
          </wp:inline>
        </w:drawing>
      </w:r>
      <w:r>
        <w:rPr>
          <w:rFonts w:ascii="Candara Light" w:hAnsi="Candara Light"/>
          <w:sz w:val="23"/>
          <w:szCs w:val="23"/>
        </w:rPr>
        <w:t xml:space="preserve">  </w:t>
      </w:r>
      <w:r w:rsidR="00297467" w:rsidRPr="00DB21D9">
        <w:rPr>
          <w:rFonts w:ascii="Candara Light" w:hAnsi="Candara Light"/>
          <w:noProof/>
          <w:sz w:val="23"/>
          <w:szCs w:val="23"/>
        </w:rPr>
        <w:drawing>
          <wp:inline distT="0" distB="0" distL="0" distR="0" wp14:anchorId="245B1305" wp14:editId="5862A130">
            <wp:extent cx="2476500" cy="1761313"/>
            <wp:effectExtent l="0" t="0" r="0" b="0"/>
            <wp:docPr id="2" name="Immagine 1" descr="Potrebbe essere un'immagine raffigurante Santo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rebbe essere un'immagine raffigurante Santori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3791" cy="1787835"/>
                    </a:xfrm>
                    <a:prstGeom prst="rect">
                      <a:avLst/>
                    </a:prstGeom>
                    <a:noFill/>
                    <a:ln>
                      <a:noFill/>
                    </a:ln>
                  </pic:spPr>
                </pic:pic>
              </a:graphicData>
            </a:graphic>
          </wp:inline>
        </w:drawing>
      </w:r>
      <w:r w:rsidR="00297467" w:rsidRPr="00DB21D9">
        <w:rPr>
          <w:rFonts w:ascii="Candara Light" w:hAnsi="Candara Light"/>
          <w:sz w:val="23"/>
          <w:szCs w:val="23"/>
        </w:rPr>
        <w:t xml:space="preserve">  </w:t>
      </w:r>
    </w:p>
    <w:p w14:paraId="42731D25" w14:textId="7531A12D" w:rsidR="00CC7642" w:rsidRPr="00DB21D9" w:rsidRDefault="00995D09" w:rsidP="003439F0">
      <w:pPr>
        <w:jc w:val="center"/>
        <w:rPr>
          <w:rFonts w:ascii="Candara Light" w:hAnsi="Candara Light"/>
          <w:sz w:val="23"/>
          <w:szCs w:val="23"/>
        </w:rPr>
      </w:pPr>
      <w:r w:rsidRPr="00DB21D9">
        <w:rPr>
          <w:rFonts w:ascii="Candara Light" w:hAnsi="Candara Light"/>
          <w:noProof/>
          <w:sz w:val="23"/>
          <w:szCs w:val="23"/>
        </w:rPr>
        <w:lastRenderedPageBreak/>
        <w:drawing>
          <wp:inline distT="0" distB="0" distL="0" distR="0" wp14:anchorId="122326D3" wp14:editId="4AEA1C4D">
            <wp:extent cx="2277745" cy="1650510"/>
            <wp:effectExtent l="0" t="0" r="8255" b="6985"/>
            <wp:docPr id="6" name="Immagine 5" descr="Potrebbe essere un'immagine raffigurante il Palazzo dei Papi e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rebbe essere un'immagine raffigurante il Palazzo dei Papi e castel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601" cy="1666347"/>
                    </a:xfrm>
                    <a:prstGeom prst="rect">
                      <a:avLst/>
                    </a:prstGeom>
                    <a:noFill/>
                    <a:ln>
                      <a:noFill/>
                    </a:ln>
                  </pic:spPr>
                </pic:pic>
              </a:graphicData>
            </a:graphic>
          </wp:inline>
        </w:drawing>
      </w:r>
      <w:r>
        <w:rPr>
          <w:rFonts w:ascii="Candara Light" w:hAnsi="Candara Light"/>
          <w:sz w:val="23"/>
          <w:szCs w:val="23"/>
        </w:rPr>
        <w:t xml:space="preserve">  </w:t>
      </w:r>
      <w:r w:rsidR="00297467" w:rsidRPr="00DB21D9">
        <w:rPr>
          <w:rFonts w:ascii="Candara Light" w:hAnsi="Candara Light"/>
          <w:noProof/>
          <w:sz w:val="23"/>
          <w:szCs w:val="23"/>
        </w:rPr>
        <w:drawing>
          <wp:inline distT="0" distB="0" distL="0" distR="0" wp14:anchorId="40509584" wp14:editId="658DF700">
            <wp:extent cx="2461620" cy="1637665"/>
            <wp:effectExtent l="0" t="0" r="0" b="635"/>
            <wp:docPr id="4" name="Immagine 3" descr="Il Cioccolato Di Modica in Sicilia - 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 Cioccolato Di Modica in Sicilia - Italia.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401" cy="1670783"/>
                    </a:xfrm>
                    <a:prstGeom prst="rect">
                      <a:avLst/>
                    </a:prstGeom>
                    <a:noFill/>
                    <a:ln>
                      <a:noFill/>
                    </a:ln>
                  </pic:spPr>
                </pic:pic>
              </a:graphicData>
            </a:graphic>
          </wp:inline>
        </w:drawing>
      </w:r>
      <w:r w:rsidR="00297467" w:rsidRPr="00DB21D9">
        <w:rPr>
          <w:rFonts w:ascii="Candara Light" w:hAnsi="Candara Light"/>
          <w:sz w:val="23"/>
          <w:szCs w:val="23"/>
        </w:rPr>
        <w:t xml:space="preserve">  </w:t>
      </w:r>
    </w:p>
    <w:p w14:paraId="502DA755" w14:textId="596DCB62" w:rsidR="00FF18B9" w:rsidRPr="00DB21D9" w:rsidRDefault="00FF18B9" w:rsidP="002B4DCC">
      <w:pPr>
        <w:jc w:val="center"/>
        <w:rPr>
          <w:rFonts w:ascii="Candara Light" w:hAnsi="Candara Light" w:cstheme="majorHAnsi"/>
          <w:bCs/>
          <w:sz w:val="26"/>
          <w:szCs w:val="26"/>
          <w:highlight w:val="yellow"/>
          <w:shd w:val="clear" w:color="auto" w:fill="FFFFFF"/>
        </w:rPr>
      </w:pPr>
      <w:r w:rsidRPr="00DB21D9">
        <w:rPr>
          <w:rFonts w:ascii="Candara Light" w:hAnsi="Candara Light" w:cstheme="majorHAnsi"/>
          <w:bCs/>
          <w:sz w:val="26"/>
          <w:szCs w:val="26"/>
          <w:highlight w:val="yellow"/>
          <w:shd w:val="clear" w:color="auto" w:fill="FFFFFF"/>
        </w:rPr>
        <w:t>QUOTA DI PARTECIPAZIONE CON UN MINIMO DI 20 PERSONE PAGANTI E’ DI EURO:</w:t>
      </w:r>
      <w:r w:rsidR="002305DA" w:rsidRPr="00DB21D9">
        <w:rPr>
          <w:rFonts w:ascii="Candara Light" w:hAnsi="Candara Light" w:cstheme="majorHAnsi"/>
          <w:bCs/>
          <w:sz w:val="26"/>
          <w:szCs w:val="26"/>
          <w:highlight w:val="yellow"/>
          <w:shd w:val="clear" w:color="auto" w:fill="FFFFFF"/>
        </w:rPr>
        <w:t xml:space="preserve"> </w:t>
      </w:r>
      <w:r w:rsidR="008027C1">
        <w:rPr>
          <w:rFonts w:ascii="Candara Light" w:hAnsi="Candara Light" w:cstheme="majorHAnsi"/>
          <w:bCs/>
          <w:sz w:val="26"/>
          <w:szCs w:val="26"/>
          <w:highlight w:val="yellow"/>
          <w:shd w:val="clear" w:color="auto" w:fill="FFFFFF"/>
        </w:rPr>
        <w:t>635</w:t>
      </w:r>
      <w:r w:rsidR="002305DA" w:rsidRPr="00DB21D9">
        <w:rPr>
          <w:rFonts w:ascii="Candara Light" w:hAnsi="Candara Light" w:cstheme="majorHAnsi"/>
          <w:bCs/>
          <w:sz w:val="26"/>
          <w:szCs w:val="26"/>
          <w:highlight w:val="yellow"/>
          <w:shd w:val="clear" w:color="auto" w:fill="FFFFFF"/>
        </w:rPr>
        <w:t>.00</w:t>
      </w:r>
    </w:p>
    <w:p w14:paraId="002E8948" w14:textId="2E8D24E8" w:rsidR="00FF18B9" w:rsidRPr="00DB21D9" w:rsidRDefault="00FF18B9" w:rsidP="00062263">
      <w:pPr>
        <w:jc w:val="center"/>
        <w:rPr>
          <w:rFonts w:ascii="Candara Light" w:hAnsi="Candara Light" w:cstheme="majorHAnsi"/>
          <w:bCs/>
          <w:sz w:val="26"/>
          <w:szCs w:val="26"/>
          <w:highlight w:val="yellow"/>
          <w:shd w:val="clear" w:color="auto" w:fill="FFFFFF"/>
        </w:rPr>
      </w:pPr>
      <w:r w:rsidRPr="00DB21D9">
        <w:rPr>
          <w:rFonts w:ascii="Candara Light" w:hAnsi="Candara Light" w:cstheme="majorHAnsi"/>
          <w:bCs/>
          <w:sz w:val="26"/>
          <w:szCs w:val="26"/>
          <w:highlight w:val="yellow"/>
          <w:shd w:val="clear" w:color="auto" w:fill="FFFFFF"/>
        </w:rPr>
        <w:t xml:space="preserve">QUOTA DI PARTECIPAZIONE CON UN MINIMO DI 25 PERSONE PAGANTI E’ DI EURO: </w:t>
      </w:r>
      <w:r w:rsidR="0007147E" w:rsidRPr="00DB21D9">
        <w:rPr>
          <w:rFonts w:ascii="Candara Light" w:hAnsi="Candara Light" w:cstheme="majorHAnsi"/>
          <w:bCs/>
          <w:sz w:val="26"/>
          <w:szCs w:val="26"/>
          <w:highlight w:val="yellow"/>
          <w:shd w:val="clear" w:color="auto" w:fill="FFFFFF"/>
        </w:rPr>
        <w:t>5</w:t>
      </w:r>
      <w:r w:rsidR="0044214C">
        <w:rPr>
          <w:rFonts w:ascii="Candara Light" w:hAnsi="Candara Light" w:cstheme="majorHAnsi"/>
          <w:bCs/>
          <w:sz w:val="26"/>
          <w:szCs w:val="26"/>
          <w:highlight w:val="yellow"/>
          <w:shd w:val="clear" w:color="auto" w:fill="FFFFFF"/>
        </w:rPr>
        <w:t>85</w:t>
      </w:r>
      <w:r w:rsidR="0007147E" w:rsidRPr="00DB21D9">
        <w:rPr>
          <w:rFonts w:ascii="Candara Light" w:hAnsi="Candara Light" w:cstheme="majorHAnsi"/>
          <w:bCs/>
          <w:sz w:val="26"/>
          <w:szCs w:val="26"/>
          <w:highlight w:val="yellow"/>
          <w:shd w:val="clear" w:color="auto" w:fill="FFFFFF"/>
        </w:rPr>
        <w:t>.00</w:t>
      </w:r>
    </w:p>
    <w:p w14:paraId="14552CE8" w14:textId="5FB8CDD9" w:rsidR="00FF18B9" w:rsidRPr="000839D0" w:rsidRDefault="00FF18B9" w:rsidP="00FF18B9">
      <w:pPr>
        <w:jc w:val="center"/>
        <w:rPr>
          <w:rFonts w:ascii="Candara Light" w:hAnsi="Candara Light" w:cstheme="majorHAnsi"/>
          <w:bCs/>
          <w:sz w:val="21"/>
          <w:szCs w:val="21"/>
          <w:shd w:val="clear" w:color="auto" w:fill="FFFFFF"/>
        </w:rPr>
      </w:pPr>
      <w:r w:rsidRPr="000839D0">
        <w:rPr>
          <w:rFonts w:ascii="Candara Light" w:hAnsi="Candara Light" w:cstheme="majorHAnsi"/>
          <w:bCs/>
          <w:sz w:val="21"/>
          <w:szCs w:val="21"/>
          <w:shd w:val="clear" w:color="auto" w:fill="FFFFFF"/>
        </w:rPr>
        <w:t xml:space="preserve">Supplemento singola </w:t>
      </w:r>
      <w:r w:rsidR="005B310D" w:rsidRPr="000839D0">
        <w:rPr>
          <w:rFonts w:ascii="Candara Light" w:hAnsi="Candara Light" w:cstheme="majorHAnsi"/>
          <w:bCs/>
          <w:sz w:val="21"/>
          <w:szCs w:val="21"/>
          <w:shd w:val="clear" w:color="auto" w:fill="FFFFFF"/>
        </w:rPr>
        <w:t>75.00 euro per le 3 notti (numero singole contingentate)</w:t>
      </w:r>
    </w:p>
    <w:p w14:paraId="440FB494" w14:textId="46AC5DBD" w:rsidR="00FF18B9" w:rsidRPr="000442F2" w:rsidRDefault="00FF18B9" w:rsidP="00FF18B9">
      <w:pPr>
        <w:jc w:val="both"/>
        <w:rPr>
          <w:rFonts w:ascii="Candara Light" w:hAnsi="Candara Light" w:cstheme="majorHAnsi"/>
          <w:sz w:val="21"/>
          <w:szCs w:val="21"/>
          <w:shd w:val="clear" w:color="auto" w:fill="FFFFFF"/>
        </w:rPr>
      </w:pPr>
      <w:r w:rsidRPr="000442F2">
        <w:rPr>
          <w:rFonts w:ascii="Candara Light" w:hAnsi="Candara Light" w:cstheme="majorHAnsi"/>
          <w:sz w:val="21"/>
          <w:szCs w:val="21"/>
          <w:highlight w:val="yellow"/>
          <w:shd w:val="clear" w:color="auto" w:fill="FFFFFF"/>
        </w:rPr>
        <w:t>La quota di partecipazione comprende</w:t>
      </w:r>
      <w:r w:rsidRPr="000442F2">
        <w:rPr>
          <w:rFonts w:ascii="Candara Light" w:hAnsi="Candara Light" w:cstheme="majorHAnsi"/>
          <w:sz w:val="21"/>
          <w:szCs w:val="21"/>
          <w:shd w:val="clear" w:color="auto" w:fill="FFFFFF"/>
        </w:rPr>
        <w:t xml:space="preserve">: bus andata e ritorno dal deposito per l’aeroporto di Malpensa, nostro accompagnatore incluso suo vitto e alloggio, noleggio degli auricolari per tutta la durata del tour, assicurazione medico bagaglio, trattamento di mezza pensione in hotel 3 stelle o </w:t>
      </w:r>
      <w:r w:rsidR="00663EC8" w:rsidRPr="000442F2">
        <w:rPr>
          <w:rFonts w:ascii="Candara Light" w:hAnsi="Candara Light" w:cstheme="majorHAnsi"/>
          <w:sz w:val="21"/>
          <w:szCs w:val="21"/>
          <w:shd w:val="clear" w:color="auto" w:fill="FFFFFF"/>
        </w:rPr>
        <w:t>superiore- bevande incluse</w:t>
      </w:r>
      <w:r w:rsidRPr="000442F2">
        <w:rPr>
          <w:rFonts w:ascii="Candara Light" w:hAnsi="Candara Light" w:cstheme="majorHAnsi"/>
          <w:sz w:val="21"/>
          <w:szCs w:val="21"/>
          <w:shd w:val="clear" w:color="auto" w:fill="FFFFFF"/>
        </w:rPr>
        <w:t xml:space="preserve">, tutti i trasferimenti indicati in bus </w:t>
      </w:r>
      <w:r w:rsidR="00663EC8" w:rsidRPr="000442F2">
        <w:rPr>
          <w:rFonts w:ascii="Candara Light" w:hAnsi="Candara Light" w:cstheme="majorHAnsi"/>
          <w:sz w:val="21"/>
          <w:szCs w:val="21"/>
          <w:shd w:val="clear" w:color="auto" w:fill="FFFFFF"/>
        </w:rPr>
        <w:t xml:space="preserve">sull’isola, servizi guidati indicati, ingresso al Castello di Donnafugata (castello, museo e Parco), degustazione di cioccolato a Modica, </w:t>
      </w:r>
    </w:p>
    <w:p w14:paraId="298F6D8E" w14:textId="1568B3BF" w:rsidR="00FF18B9" w:rsidRPr="000442F2" w:rsidRDefault="00FF18B9" w:rsidP="00FF18B9">
      <w:pPr>
        <w:jc w:val="both"/>
        <w:rPr>
          <w:rFonts w:ascii="Candara Light" w:hAnsi="Candara Light" w:cstheme="majorHAnsi"/>
          <w:sz w:val="21"/>
          <w:szCs w:val="21"/>
          <w:shd w:val="clear" w:color="auto" w:fill="FFFFFF"/>
        </w:rPr>
      </w:pPr>
      <w:r w:rsidRPr="000442F2">
        <w:rPr>
          <w:rFonts w:ascii="Candara Light" w:hAnsi="Candara Light" w:cstheme="majorHAnsi"/>
          <w:sz w:val="21"/>
          <w:szCs w:val="21"/>
          <w:highlight w:val="yellow"/>
          <w:shd w:val="clear" w:color="auto" w:fill="FFFFFF"/>
        </w:rPr>
        <w:t>La quota di partecipazione non comprende</w:t>
      </w:r>
      <w:r w:rsidRPr="000442F2">
        <w:rPr>
          <w:rFonts w:ascii="Candara Light" w:hAnsi="Candara Light" w:cs="Segoe UI"/>
          <w:sz w:val="21"/>
          <w:szCs w:val="21"/>
        </w:rPr>
        <w:t xml:space="preserve"> quanto non espressamente indicato, </w:t>
      </w:r>
      <w:r w:rsidR="007B1B9D" w:rsidRPr="000442F2">
        <w:rPr>
          <w:rFonts w:ascii="Candara Light" w:hAnsi="Candara Light" w:cs="Segoe UI"/>
          <w:sz w:val="21"/>
          <w:szCs w:val="21"/>
        </w:rPr>
        <w:t>l</w:t>
      </w:r>
      <w:r w:rsidRPr="000442F2">
        <w:rPr>
          <w:rFonts w:ascii="Candara Light" w:hAnsi="Candara Light" w:cs="Segoe UI"/>
          <w:sz w:val="21"/>
          <w:szCs w:val="21"/>
        </w:rPr>
        <w:t>e tasse di soggiorno</w:t>
      </w:r>
      <w:r w:rsidR="00663EC8" w:rsidRPr="000442F2">
        <w:rPr>
          <w:rFonts w:ascii="Candara Light" w:hAnsi="Candara Light" w:cs="Segoe UI"/>
          <w:sz w:val="21"/>
          <w:szCs w:val="21"/>
        </w:rPr>
        <w:t xml:space="preserve"> e</w:t>
      </w:r>
      <w:r w:rsidRPr="000442F2">
        <w:rPr>
          <w:rFonts w:ascii="Candara Light" w:hAnsi="Candara Light" w:cs="Segoe UI"/>
          <w:sz w:val="21"/>
          <w:szCs w:val="21"/>
        </w:rPr>
        <w:t xml:space="preserve"> gli extra in genere</w:t>
      </w:r>
    </w:p>
    <w:p w14:paraId="7E6AA79D" w14:textId="67048AA0" w:rsidR="00FF18B9" w:rsidRPr="000442F2" w:rsidRDefault="00FF18B9" w:rsidP="00FF18B9">
      <w:pPr>
        <w:jc w:val="both"/>
        <w:rPr>
          <w:rFonts w:ascii="Candara Light" w:hAnsi="Candara Light" w:cstheme="majorHAnsi"/>
          <w:sz w:val="21"/>
          <w:szCs w:val="21"/>
          <w:shd w:val="clear" w:color="auto" w:fill="FFFFFF"/>
        </w:rPr>
      </w:pPr>
      <w:r w:rsidRPr="000442F2">
        <w:rPr>
          <w:rFonts w:ascii="Candara Light" w:hAnsi="Candara Light" w:cstheme="majorHAnsi"/>
          <w:b/>
          <w:sz w:val="21"/>
          <w:szCs w:val="21"/>
          <w:shd w:val="clear" w:color="auto" w:fill="FFFFFF"/>
        </w:rPr>
        <w:t xml:space="preserve">VOLO AEREO ANDATA E RITORNO LOW COST:  </w:t>
      </w:r>
      <w:r w:rsidRPr="000442F2">
        <w:rPr>
          <w:rFonts w:ascii="Candara Light" w:hAnsi="Candara Light" w:cstheme="majorHAnsi"/>
          <w:sz w:val="21"/>
          <w:szCs w:val="21"/>
          <w:shd w:val="clear" w:color="auto" w:fill="FFFFFF"/>
        </w:rPr>
        <w:t>da quotare al momento dell’iscrizione, con o senza bagaglio da stiva e/o a mano da definire in base alla tariffa aerea giornaliera della tratta  (documenti necessari per il viaggio: carta di identità in corso di validità e validi per l’espatrio con almeno 6 mesi di scadenza residua-</w:t>
      </w:r>
      <w:r w:rsidR="007B1B9D" w:rsidRPr="000442F2">
        <w:rPr>
          <w:rFonts w:ascii="Candara Light" w:hAnsi="Candara Light" w:cstheme="majorHAnsi"/>
          <w:sz w:val="21"/>
          <w:szCs w:val="21"/>
          <w:shd w:val="clear" w:color="auto" w:fill="FFFFFF"/>
        </w:rPr>
        <w:t>)</w:t>
      </w:r>
    </w:p>
    <w:p w14:paraId="5CAD39BB" w14:textId="157DFB34" w:rsidR="00FF18B9" w:rsidRPr="000442F2" w:rsidRDefault="00FF18B9" w:rsidP="00FF18B9">
      <w:pPr>
        <w:spacing w:line="240" w:lineRule="auto"/>
        <w:jc w:val="both"/>
        <w:rPr>
          <w:rFonts w:ascii="Candara Light" w:hAnsi="Candara Light" w:cstheme="majorHAnsi"/>
          <w:b/>
          <w:sz w:val="21"/>
          <w:szCs w:val="21"/>
        </w:rPr>
      </w:pPr>
      <w:r w:rsidRPr="000442F2">
        <w:rPr>
          <w:rFonts w:ascii="Candara Light" w:hAnsi="Candara Light" w:cstheme="majorHAnsi"/>
          <w:b/>
          <w:sz w:val="21"/>
          <w:szCs w:val="21"/>
        </w:rPr>
        <w:t xml:space="preserve">NOTA BENE: </w:t>
      </w:r>
      <w:r w:rsidRPr="000442F2">
        <w:rPr>
          <w:rFonts w:ascii="Candara Light" w:hAnsi="Candara Light" w:cstheme="majorHAnsi"/>
          <w:sz w:val="21"/>
          <w:szCs w:val="21"/>
        </w:rPr>
        <w:t>Per la prenotazione del viaggio: occorrerà saldare i biglietti aerei andata e ritorno al momento della conferma + versamento di un acconto di euro 1</w:t>
      </w:r>
      <w:r w:rsidR="007B1B9D" w:rsidRPr="000442F2">
        <w:rPr>
          <w:rFonts w:ascii="Candara Light" w:hAnsi="Candara Light" w:cstheme="majorHAnsi"/>
          <w:sz w:val="21"/>
          <w:szCs w:val="21"/>
        </w:rPr>
        <w:t>0</w:t>
      </w:r>
      <w:r w:rsidRPr="000442F2">
        <w:rPr>
          <w:rFonts w:ascii="Candara Light" w:hAnsi="Candara Light" w:cstheme="majorHAnsi"/>
          <w:sz w:val="21"/>
          <w:szCs w:val="21"/>
        </w:rPr>
        <w:t xml:space="preserve">0.00 relativo al tour. Un acconto del 50% verrà richiesto entro il </w:t>
      </w:r>
      <w:r w:rsidR="007B1B9D" w:rsidRPr="000442F2">
        <w:rPr>
          <w:rFonts w:ascii="Candara Light" w:hAnsi="Candara Light" w:cstheme="majorHAnsi"/>
          <w:sz w:val="21"/>
          <w:szCs w:val="21"/>
        </w:rPr>
        <w:t>01/2/26</w:t>
      </w:r>
      <w:r w:rsidRPr="000442F2">
        <w:rPr>
          <w:rFonts w:ascii="Candara Light" w:hAnsi="Candara Light" w:cstheme="majorHAnsi"/>
          <w:sz w:val="21"/>
          <w:szCs w:val="21"/>
        </w:rPr>
        <w:t xml:space="preserve"> e saldo 20 giorni prima della partenza. Al momento dell’iscrizione verrà richiesta anche una copia del documento di identità </w:t>
      </w:r>
    </w:p>
    <w:p w14:paraId="7C8C92F9" w14:textId="77777777" w:rsidR="00FF18B9" w:rsidRPr="000442F2" w:rsidRDefault="00FF18B9" w:rsidP="00FF18B9">
      <w:pPr>
        <w:spacing w:line="240" w:lineRule="auto"/>
        <w:jc w:val="both"/>
        <w:rPr>
          <w:rFonts w:ascii="Candara Light" w:hAnsi="Candara Light" w:cstheme="majorHAnsi"/>
          <w:sz w:val="21"/>
          <w:szCs w:val="21"/>
        </w:rPr>
      </w:pPr>
      <w:r w:rsidRPr="000442F2">
        <w:rPr>
          <w:rFonts w:ascii="Candara Light" w:hAnsi="Candara Light" w:cstheme="majorHAnsi"/>
          <w:b/>
          <w:sz w:val="21"/>
          <w:szCs w:val="21"/>
        </w:rPr>
        <w:t>In caso di rinuncia (e di non stipulazione dell’assicurazione facoltativa annullamento)</w:t>
      </w:r>
      <w:r w:rsidRPr="000442F2">
        <w:rPr>
          <w:rFonts w:ascii="Candara Light" w:hAnsi="Candara Light" w:cstheme="majorHAnsi"/>
          <w:sz w:val="21"/>
          <w:szCs w:val="21"/>
        </w:rPr>
        <w:t xml:space="preserve"> verrà trattenuta la quota del volo aereo (andata e ritorno – trattasi di voli low cost). La quota di acconto per il tour invece verrà restituita per annullamenti avvenuti ad almeno 30 gg lavorativi prima della partenza.</w:t>
      </w:r>
    </w:p>
    <w:p w14:paraId="37EF44B5" w14:textId="77777777" w:rsidR="00FF18B9" w:rsidRPr="00C830A0" w:rsidRDefault="00FF18B9" w:rsidP="00FF18B9">
      <w:pPr>
        <w:spacing w:line="240" w:lineRule="auto"/>
        <w:jc w:val="center"/>
        <w:rPr>
          <w:rFonts w:ascii="Candara Light" w:eastAsia="Calibri" w:hAnsi="Candara Light"/>
          <w:bCs/>
          <w:sz w:val="21"/>
          <w:szCs w:val="21"/>
          <w:u w:val="single"/>
        </w:rPr>
      </w:pPr>
      <w:r w:rsidRPr="00C830A0">
        <w:rPr>
          <w:rFonts w:ascii="Candara Light" w:eastAsia="Calibri" w:hAnsi="Candara Light"/>
          <w:bCs/>
          <w:sz w:val="21"/>
          <w:szCs w:val="21"/>
          <w:highlight w:val="yellow"/>
          <w:u w:val="single"/>
        </w:rPr>
        <w:t>DETTAGLI PER CANCELLAZIONE DEL PACCHETTO SENZA STIPULAZIONE DI ASSICURAZIONE INTEGRATIVA ANNULLAMENTO SULLA QUOTA TOUR:</w:t>
      </w:r>
    </w:p>
    <w:p w14:paraId="712B9D1B"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Per cancellazioni entro 30 giorni lavorativi prima della partenza: nessuna penale</w:t>
      </w:r>
    </w:p>
    <w:p w14:paraId="31370E58"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Per cancellazioni tra 29-10 gg lavorativi prima della partenza: penale del 50%</w:t>
      </w:r>
    </w:p>
    <w:p w14:paraId="282E116C"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Per cancellazioni a 10 gg lavorativi prima della partenza: penale del 100%</w:t>
      </w:r>
    </w:p>
    <w:p w14:paraId="0A5F32B5"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SONO POSSIBILI A PAGAMENTO VARIAZIONI DI NOME PER I VOLI</w:t>
      </w:r>
    </w:p>
    <w:p w14:paraId="1844BAD2" w14:textId="77777777" w:rsidR="00650011" w:rsidRPr="000442F2" w:rsidRDefault="00650011" w:rsidP="00650011">
      <w:pPr>
        <w:spacing w:after="200" w:line="240" w:lineRule="auto"/>
        <w:ind w:left="720"/>
        <w:contextualSpacing/>
        <w:rPr>
          <w:rFonts w:ascii="Candara Light" w:eastAsia="Calibri" w:hAnsi="Candara Light"/>
          <w:sz w:val="10"/>
          <w:szCs w:val="10"/>
        </w:rPr>
      </w:pPr>
    </w:p>
    <w:p w14:paraId="0128EE66" w14:textId="77777777" w:rsidR="00FF18B9" w:rsidRPr="000442F2" w:rsidRDefault="00FF18B9" w:rsidP="00650011">
      <w:pPr>
        <w:contextualSpacing/>
        <w:jc w:val="center"/>
        <w:rPr>
          <w:rFonts w:ascii="Candara Light" w:eastAsia="Calibri" w:hAnsi="Candara Light"/>
          <w:b/>
          <w:sz w:val="21"/>
          <w:szCs w:val="21"/>
        </w:rPr>
      </w:pPr>
      <w:r w:rsidRPr="000442F2">
        <w:rPr>
          <w:rFonts w:ascii="Candara Light" w:eastAsia="Calibri" w:hAnsi="Candara Light"/>
          <w:b/>
          <w:sz w:val="21"/>
          <w:szCs w:val="21"/>
        </w:rPr>
        <w:t>NOTE IMPORTANTI</w:t>
      </w:r>
    </w:p>
    <w:p w14:paraId="1A4E6BB7" w14:textId="77777777" w:rsidR="00FF18B9" w:rsidRPr="000442F2" w:rsidRDefault="00FF18B9" w:rsidP="00FF18B9">
      <w:pPr>
        <w:contextualSpacing/>
        <w:jc w:val="both"/>
        <w:rPr>
          <w:rFonts w:ascii="Candara Light" w:eastAsia="Calibri" w:hAnsi="Candara Light"/>
          <w:sz w:val="21"/>
          <w:szCs w:val="21"/>
        </w:rPr>
      </w:pPr>
      <w:r w:rsidRPr="000442F2">
        <w:rPr>
          <w:rFonts w:ascii="Candara Light" w:eastAsia="Calibri" w:hAnsi="Candara Light"/>
          <w:sz w:val="21"/>
          <w:szCs w:val="21"/>
        </w:rPr>
        <w:t xml:space="preserve">*PER MOTIVI ORGANIZZATIVI IL TOUR POTREBBE SUBIRE VARIAZIONI, MANTENENDO INALTERATO IL CONTENUTO DI VISITE E SERVIZI. LE CENE POSSONO ESSERE IN HOTEL O IN RISTORANTE CONVENZIONATO. </w:t>
      </w:r>
    </w:p>
    <w:p w14:paraId="4D8708D9" w14:textId="5A86C2B4" w:rsidR="00FF18B9" w:rsidRPr="000442F2" w:rsidRDefault="00FF18B9" w:rsidP="00FF18B9">
      <w:pPr>
        <w:contextualSpacing/>
        <w:jc w:val="both"/>
        <w:rPr>
          <w:rFonts w:ascii="Candara Light" w:eastAsia="Calibri" w:hAnsi="Candara Light"/>
          <w:sz w:val="21"/>
          <w:szCs w:val="21"/>
        </w:rPr>
      </w:pPr>
      <w:r w:rsidRPr="000442F2">
        <w:rPr>
          <w:rFonts w:ascii="Candara Light" w:eastAsia="Calibri" w:hAnsi="Candara Light"/>
          <w:sz w:val="21"/>
          <w:szCs w:val="21"/>
        </w:rPr>
        <w:t>* PER CHI VOLESSE E’ POSSIBILE STIPULARE UN’ASSICURAZIONE INTEGRATIVA ANNULLAMENTO (DA QUOTARSI AL MOMENTO</w:t>
      </w:r>
      <w:r w:rsidR="00D858BB" w:rsidRPr="000442F2">
        <w:rPr>
          <w:rFonts w:ascii="Candara Light" w:eastAsia="Calibri" w:hAnsi="Candara Light"/>
          <w:sz w:val="21"/>
          <w:szCs w:val="21"/>
        </w:rPr>
        <w:t xml:space="preserve"> DELLA CONFERMA</w:t>
      </w:r>
      <w:r w:rsidRPr="000442F2">
        <w:rPr>
          <w:rFonts w:ascii="Candara Light" w:eastAsia="Calibri" w:hAnsi="Candara Light"/>
          <w:sz w:val="21"/>
          <w:szCs w:val="21"/>
        </w:rPr>
        <w:t xml:space="preserve">) CHE PROTEGGERA’ IL CLIENTE DA EVENTUALI RINUNCE SU TUTTA LA QUOTA PACCHETTO. I MOTIVI DELL’ANNULLAMENTO DEVONO ESSERE GIUSTIFICABILI E DOCUMENTABILI.  QUESTA ASSICURAZIONE VA STIPULATA AL MOMENTO DELLA CONFERMA DEL VIAGGIO (NON A POSTERIORI) E L’EVENTUALE RINUNCIA AL VIAGGIO DEVE ESSERE COMUNICATA IN MANIERA SCRITTA ENTRO 5 GIORNI DAL MANIFESTARSI DELL’EVENTO STESSO CHE IMPEDISCE l’EFFETTUAZIONE DEL TOUR- VEDERE LE CONDIZIONI DI QUESTA POLIZZA SU NOSTRO SITO   </w:t>
      </w:r>
    </w:p>
    <w:p w14:paraId="506B491B" w14:textId="45ECB15A" w:rsidR="00FF18B9" w:rsidRPr="000F657B" w:rsidRDefault="00FF18B9" w:rsidP="000F657B">
      <w:pPr>
        <w:spacing w:after="0" w:line="240" w:lineRule="auto"/>
        <w:jc w:val="both"/>
        <w:rPr>
          <w:rFonts w:ascii="Candara Light" w:eastAsia="Times New Roman" w:hAnsi="Candara Light" w:cs="Segoe UI"/>
          <w:color w:val="000000"/>
          <w:kern w:val="0"/>
          <w:sz w:val="10"/>
          <w:szCs w:val="10"/>
          <w:lang w:eastAsia="it-IT"/>
          <w14:ligatures w14:val="none"/>
        </w:rPr>
      </w:pPr>
    </w:p>
    <w:p w14:paraId="04FD5CE0" w14:textId="4CD3816E" w:rsidR="00FF18B9" w:rsidRPr="000442F2" w:rsidRDefault="00FF18B9" w:rsidP="000F657B">
      <w:pPr>
        <w:jc w:val="both"/>
        <w:rPr>
          <w:rFonts w:ascii="Candara Light" w:eastAsia="Calibri" w:hAnsi="Candara Light"/>
          <w:sz w:val="21"/>
          <w:szCs w:val="21"/>
        </w:rPr>
      </w:pPr>
      <w:proofErr w:type="spellStart"/>
      <w:r w:rsidRPr="000442F2">
        <w:rPr>
          <w:rFonts w:ascii="Candara Light" w:eastAsia="Calibri" w:hAnsi="Candara Light"/>
          <w:sz w:val="21"/>
          <w:szCs w:val="21"/>
        </w:rPr>
        <w:t>Org</w:t>
      </w:r>
      <w:proofErr w:type="spellEnd"/>
      <w:r w:rsidRPr="000442F2">
        <w:rPr>
          <w:rFonts w:ascii="Candara Light" w:eastAsia="Calibri" w:hAnsi="Candara Light"/>
          <w:sz w:val="21"/>
          <w:szCs w:val="21"/>
        </w:rPr>
        <w:t xml:space="preserve"> tecnica- </w:t>
      </w:r>
      <w:hyperlink r:id="rId10" w:history="1">
        <w:r w:rsidRPr="000442F2">
          <w:rPr>
            <w:rStyle w:val="Collegamentoipertestuale"/>
            <w:rFonts w:ascii="Candara Light" w:eastAsia="Calibri" w:hAnsi="Candara Light"/>
            <w:color w:val="auto"/>
            <w:sz w:val="21"/>
            <w:szCs w:val="21"/>
          </w:rPr>
          <w:t>www.de-maria-viaggi.it</w:t>
        </w:r>
      </w:hyperlink>
      <w:r w:rsidRPr="000442F2">
        <w:rPr>
          <w:rFonts w:ascii="Candara Light" w:eastAsia="Calibri" w:hAnsi="Candara Light"/>
          <w:sz w:val="21"/>
          <w:szCs w:val="21"/>
        </w:rPr>
        <w:t xml:space="preserve"> termini e condizioni sul sito </w:t>
      </w:r>
      <w:proofErr w:type="spellStart"/>
      <w:r w:rsidRPr="000442F2">
        <w:rPr>
          <w:rFonts w:ascii="Candara Light" w:eastAsia="Calibri" w:hAnsi="Candara Light"/>
          <w:sz w:val="21"/>
          <w:szCs w:val="21"/>
        </w:rPr>
        <w:t>tel</w:t>
      </w:r>
      <w:proofErr w:type="spellEnd"/>
      <w:r w:rsidRPr="000442F2">
        <w:rPr>
          <w:rFonts w:ascii="Candara Light" w:eastAsia="Calibri" w:hAnsi="Candara Light"/>
          <w:sz w:val="21"/>
          <w:szCs w:val="21"/>
        </w:rPr>
        <w:t xml:space="preserve"> 0331 273422  mail:</w:t>
      </w:r>
      <w:r w:rsidR="000F657B">
        <w:rPr>
          <w:rFonts w:ascii="Candara Light" w:eastAsia="Calibri" w:hAnsi="Candara Light"/>
          <w:sz w:val="21"/>
          <w:szCs w:val="21"/>
        </w:rPr>
        <w:t xml:space="preserve"> </w:t>
      </w:r>
      <w:hyperlink r:id="rId11" w:history="1">
        <w:r w:rsidR="000F657B" w:rsidRPr="00273607">
          <w:rPr>
            <w:rStyle w:val="Collegamentoipertestuale"/>
            <w:rFonts w:ascii="Candara Light" w:eastAsia="Calibri" w:hAnsi="Candara Light"/>
            <w:sz w:val="21"/>
            <w:szCs w:val="21"/>
          </w:rPr>
          <w:t>demariaviaggi.manu</w:t>
        </w:r>
        <w:r w:rsidR="000F657B" w:rsidRPr="00273607">
          <w:rPr>
            <w:rStyle w:val="Collegamentoipertestuale"/>
            <w:rFonts w:ascii="Candara Light" w:hAnsi="Candara Light" w:cs="Arial"/>
            <w:sz w:val="21"/>
            <w:szCs w:val="21"/>
            <w:shd w:val="clear" w:color="auto" w:fill="FFFFFF"/>
          </w:rPr>
          <w:t>@</w:t>
        </w:r>
        <w:r w:rsidR="000F657B" w:rsidRPr="00273607">
          <w:rPr>
            <w:rStyle w:val="Collegamentoipertestuale"/>
            <w:rFonts w:ascii="Candara Light" w:eastAsia="Calibri" w:hAnsi="Candara Light"/>
            <w:sz w:val="21"/>
            <w:szCs w:val="21"/>
          </w:rPr>
          <w:t>libero.it</w:t>
        </w:r>
      </w:hyperlink>
    </w:p>
    <w:sectPr w:rsidR="00FF18B9" w:rsidRPr="000442F2" w:rsidSect="00FF18B9">
      <w:pgSz w:w="11906" w:h="16838"/>
      <w:pgMar w:top="1021"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Light">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C72A9"/>
    <w:multiLevelType w:val="hybridMultilevel"/>
    <w:tmpl w:val="3D94C3B6"/>
    <w:lvl w:ilvl="0" w:tplc="33C4686A">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95986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AE"/>
    <w:rsid w:val="0004394D"/>
    <w:rsid w:val="000442F2"/>
    <w:rsid w:val="00050888"/>
    <w:rsid w:val="00062263"/>
    <w:rsid w:val="0007147E"/>
    <w:rsid w:val="000839D0"/>
    <w:rsid w:val="000A594A"/>
    <w:rsid w:val="000E2EAB"/>
    <w:rsid w:val="000F657B"/>
    <w:rsid w:val="00113ABC"/>
    <w:rsid w:val="002305DA"/>
    <w:rsid w:val="00280036"/>
    <w:rsid w:val="00297467"/>
    <w:rsid w:val="002B4DCC"/>
    <w:rsid w:val="002B57DB"/>
    <w:rsid w:val="002D1DF1"/>
    <w:rsid w:val="003439F0"/>
    <w:rsid w:val="003961C1"/>
    <w:rsid w:val="003D17FF"/>
    <w:rsid w:val="003D76FE"/>
    <w:rsid w:val="003E450B"/>
    <w:rsid w:val="003F352A"/>
    <w:rsid w:val="0044214C"/>
    <w:rsid w:val="004E2ED6"/>
    <w:rsid w:val="004F7EA3"/>
    <w:rsid w:val="00517ABF"/>
    <w:rsid w:val="005947F2"/>
    <w:rsid w:val="005B310D"/>
    <w:rsid w:val="00601F12"/>
    <w:rsid w:val="00650011"/>
    <w:rsid w:val="006567F2"/>
    <w:rsid w:val="00663EC8"/>
    <w:rsid w:val="006F48AE"/>
    <w:rsid w:val="0079619C"/>
    <w:rsid w:val="007B1B9D"/>
    <w:rsid w:val="008027C1"/>
    <w:rsid w:val="008711C7"/>
    <w:rsid w:val="008A4A38"/>
    <w:rsid w:val="008C7724"/>
    <w:rsid w:val="008F5841"/>
    <w:rsid w:val="009936D6"/>
    <w:rsid w:val="00995D09"/>
    <w:rsid w:val="009C6B05"/>
    <w:rsid w:val="00B55C35"/>
    <w:rsid w:val="00BB64CB"/>
    <w:rsid w:val="00C21F3A"/>
    <w:rsid w:val="00C830A0"/>
    <w:rsid w:val="00CC7642"/>
    <w:rsid w:val="00CD2E7F"/>
    <w:rsid w:val="00D20A06"/>
    <w:rsid w:val="00D858BB"/>
    <w:rsid w:val="00DB21D9"/>
    <w:rsid w:val="00EA6C61"/>
    <w:rsid w:val="00F326CF"/>
    <w:rsid w:val="00FB54B7"/>
    <w:rsid w:val="00FF18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EA951"/>
  <w15:chartTrackingRefBased/>
  <w15:docId w15:val="{A3A3A29E-7EDD-4E5B-A110-AB542212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18B9"/>
    <w:pPr>
      <w:spacing w:line="259" w:lineRule="auto"/>
    </w:pPr>
    <w:rPr>
      <w:sz w:val="22"/>
      <w:szCs w:val="22"/>
    </w:rPr>
  </w:style>
  <w:style w:type="paragraph" w:styleId="Titolo1">
    <w:name w:val="heading 1"/>
    <w:basedOn w:val="Normale"/>
    <w:next w:val="Normale"/>
    <w:link w:val="Titolo1Carattere"/>
    <w:uiPriority w:val="9"/>
    <w:qFormat/>
    <w:rsid w:val="006F48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F48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F48A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F48A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F48A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F48A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F48A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F48A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F48A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48A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F48A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F48A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F48A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F48A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F48A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F48A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F48A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F48AE"/>
    <w:rPr>
      <w:rFonts w:eastAsiaTheme="majorEastAsia" w:cstheme="majorBidi"/>
      <w:color w:val="272727" w:themeColor="text1" w:themeTint="D8"/>
    </w:rPr>
  </w:style>
  <w:style w:type="paragraph" w:styleId="Titolo">
    <w:name w:val="Title"/>
    <w:basedOn w:val="Normale"/>
    <w:next w:val="Normale"/>
    <w:link w:val="TitoloCarattere"/>
    <w:uiPriority w:val="10"/>
    <w:qFormat/>
    <w:rsid w:val="006F48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F48A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F48A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F48A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F48A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F48AE"/>
    <w:rPr>
      <w:i/>
      <w:iCs/>
      <w:color w:val="404040" w:themeColor="text1" w:themeTint="BF"/>
    </w:rPr>
  </w:style>
  <w:style w:type="paragraph" w:styleId="Paragrafoelenco">
    <w:name w:val="List Paragraph"/>
    <w:basedOn w:val="Normale"/>
    <w:uiPriority w:val="34"/>
    <w:qFormat/>
    <w:rsid w:val="006F48AE"/>
    <w:pPr>
      <w:ind w:left="720"/>
      <w:contextualSpacing/>
    </w:pPr>
  </w:style>
  <w:style w:type="character" w:styleId="Enfasiintensa">
    <w:name w:val="Intense Emphasis"/>
    <w:basedOn w:val="Carpredefinitoparagrafo"/>
    <w:uiPriority w:val="21"/>
    <w:qFormat/>
    <w:rsid w:val="006F48AE"/>
    <w:rPr>
      <w:i/>
      <w:iCs/>
      <w:color w:val="0F4761" w:themeColor="accent1" w:themeShade="BF"/>
    </w:rPr>
  </w:style>
  <w:style w:type="paragraph" w:styleId="Citazioneintensa">
    <w:name w:val="Intense Quote"/>
    <w:basedOn w:val="Normale"/>
    <w:next w:val="Normale"/>
    <w:link w:val="CitazioneintensaCarattere"/>
    <w:uiPriority w:val="30"/>
    <w:qFormat/>
    <w:rsid w:val="006F48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F48AE"/>
    <w:rPr>
      <w:i/>
      <w:iCs/>
      <w:color w:val="0F4761" w:themeColor="accent1" w:themeShade="BF"/>
    </w:rPr>
  </w:style>
  <w:style w:type="character" w:styleId="Riferimentointenso">
    <w:name w:val="Intense Reference"/>
    <w:basedOn w:val="Carpredefinitoparagrafo"/>
    <w:uiPriority w:val="32"/>
    <w:qFormat/>
    <w:rsid w:val="006F48AE"/>
    <w:rPr>
      <w:b/>
      <w:bCs/>
      <w:smallCaps/>
      <w:color w:val="0F4761" w:themeColor="accent1" w:themeShade="BF"/>
      <w:spacing w:val="5"/>
    </w:rPr>
  </w:style>
  <w:style w:type="character" w:styleId="Collegamentoipertestuale">
    <w:name w:val="Hyperlink"/>
    <w:basedOn w:val="Carpredefinitoparagrafo"/>
    <w:uiPriority w:val="99"/>
    <w:unhideWhenUsed/>
    <w:rsid w:val="00FF18B9"/>
    <w:rPr>
      <w:color w:val="467886" w:themeColor="hyperlink"/>
      <w:u w:val="single"/>
    </w:rPr>
  </w:style>
  <w:style w:type="paragraph" w:styleId="NormaleWeb">
    <w:name w:val="Normal (Web)"/>
    <w:basedOn w:val="Normale"/>
    <w:uiPriority w:val="99"/>
    <w:unhideWhenUsed/>
    <w:rsid w:val="000A594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style">
    <w:name w:val="default-style"/>
    <w:basedOn w:val="Normale"/>
    <w:rsid w:val="005B310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F326CF"/>
    <w:rPr>
      <w:b/>
      <w:bCs/>
    </w:rPr>
  </w:style>
  <w:style w:type="character" w:styleId="Enfasicorsivo">
    <w:name w:val="Emphasis"/>
    <w:basedOn w:val="Carpredefinitoparagrafo"/>
    <w:uiPriority w:val="20"/>
    <w:qFormat/>
    <w:rsid w:val="00F326CF"/>
    <w:rPr>
      <w:i/>
      <w:iCs/>
    </w:rPr>
  </w:style>
  <w:style w:type="character" w:styleId="Menzionenonrisolta">
    <w:name w:val="Unresolved Mention"/>
    <w:basedOn w:val="Carpredefinitoparagrafo"/>
    <w:uiPriority w:val="99"/>
    <w:semiHidden/>
    <w:unhideWhenUsed/>
    <w:rsid w:val="000F6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249327">
      <w:bodyDiv w:val="1"/>
      <w:marLeft w:val="0"/>
      <w:marRight w:val="0"/>
      <w:marTop w:val="0"/>
      <w:marBottom w:val="0"/>
      <w:divBdr>
        <w:top w:val="none" w:sz="0" w:space="0" w:color="auto"/>
        <w:left w:val="none" w:sz="0" w:space="0" w:color="auto"/>
        <w:bottom w:val="none" w:sz="0" w:space="0" w:color="auto"/>
        <w:right w:val="none" w:sz="0" w:space="0" w:color="auto"/>
      </w:divBdr>
      <w:divsChild>
        <w:div w:id="3872195">
          <w:marLeft w:val="0"/>
          <w:marRight w:val="0"/>
          <w:marTop w:val="0"/>
          <w:marBottom w:val="0"/>
          <w:divBdr>
            <w:top w:val="none" w:sz="0" w:space="0" w:color="auto"/>
            <w:left w:val="none" w:sz="0" w:space="0" w:color="auto"/>
            <w:bottom w:val="none" w:sz="0" w:space="0" w:color="auto"/>
            <w:right w:val="none" w:sz="0" w:space="0" w:color="auto"/>
          </w:divBdr>
        </w:div>
        <w:div w:id="1632444807">
          <w:marLeft w:val="0"/>
          <w:marRight w:val="0"/>
          <w:marTop w:val="0"/>
          <w:marBottom w:val="0"/>
          <w:divBdr>
            <w:top w:val="none" w:sz="0" w:space="0" w:color="auto"/>
            <w:left w:val="none" w:sz="0" w:space="0" w:color="auto"/>
            <w:bottom w:val="none" w:sz="0" w:space="0" w:color="auto"/>
            <w:right w:val="none" w:sz="0" w:space="0" w:color="auto"/>
          </w:divBdr>
        </w:div>
      </w:divsChild>
    </w:div>
    <w:div w:id="1180462836">
      <w:bodyDiv w:val="1"/>
      <w:marLeft w:val="0"/>
      <w:marRight w:val="0"/>
      <w:marTop w:val="0"/>
      <w:marBottom w:val="0"/>
      <w:divBdr>
        <w:top w:val="none" w:sz="0" w:space="0" w:color="auto"/>
        <w:left w:val="none" w:sz="0" w:space="0" w:color="auto"/>
        <w:bottom w:val="none" w:sz="0" w:space="0" w:color="auto"/>
        <w:right w:val="none" w:sz="0" w:space="0" w:color="auto"/>
      </w:divBdr>
    </w:div>
    <w:div w:id="1320962554">
      <w:bodyDiv w:val="1"/>
      <w:marLeft w:val="0"/>
      <w:marRight w:val="0"/>
      <w:marTop w:val="0"/>
      <w:marBottom w:val="0"/>
      <w:divBdr>
        <w:top w:val="none" w:sz="0" w:space="0" w:color="auto"/>
        <w:left w:val="none" w:sz="0" w:space="0" w:color="auto"/>
        <w:bottom w:val="none" w:sz="0" w:space="0" w:color="auto"/>
        <w:right w:val="none" w:sz="0" w:space="0" w:color="auto"/>
      </w:divBdr>
      <w:divsChild>
        <w:div w:id="896088301">
          <w:marLeft w:val="0"/>
          <w:marRight w:val="0"/>
          <w:marTop w:val="0"/>
          <w:marBottom w:val="0"/>
          <w:divBdr>
            <w:top w:val="none" w:sz="0" w:space="0" w:color="auto"/>
            <w:left w:val="none" w:sz="0" w:space="0" w:color="auto"/>
            <w:bottom w:val="none" w:sz="0" w:space="0" w:color="auto"/>
            <w:right w:val="none" w:sz="0" w:space="0" w:color="auto"/>
          </w:divBdr>
        </w:div>
        <w:div w:id="71777710">
          <w:marLeft w:val="0"/>
          <w:marRight w:val="0"/>
          <w:marTop w:val="0"/>
          <w:marBottom w:val="0"/>
          <w:divBdr>
            <w:top w:val="none" w:sz="0" w:space="0" w:color="auto"/>
            <w:left w:val="none" w:sz="0" w:space="0" w:color="auto"/>
            <w:bottom w:val="none" w:sz="0" w:space="0" w:color="auto"/>
            <w:right w:val="none" w:sz="0" w:space="0" w:color="auto"/>
          </w:divBdr>
        </w:div>
        <w:div w:id="1177689607">
          <w:marLeft w:val="0"/>
          <w:marRight w:val="0"/>
          <w:marTop w:val="0"/>
          <w:marBottom w:val="0"/>
          <w:divBdr>
            <w:top w:val="none" w:sz="0" w:space="0" w:color="auto"/>
            <w:left w:val="none" w:sz="0" w:space="0" w:color="auto"/>
            <w:bottom w:val="none" w:sz="0" w:space="0" w:color="auto"/>
            <w:right w:val="none" w:sz="0" w:space="0" w:color="auto"/>
          </w:divBdr>
        </w:div>
        <w:div w:id="41516478">
          <w:marLeft w:val="0"/>
          <w:marRight w:val="0"/>
          <w:marTop w:val="0"/>
          <w:marBottom w:val="0"/>
          <w:divBdr>
            <w:top w:val="none" w:sz="0" w:space="0" w:color="auto"/>
            <w:left w:val="none" w:sz="0" w:space="0" w:color="auto"/>
            <w:bottom w:val="none" w:sz="0" w:space="0" w:color="auto"/>
            <w:right w:val="none" w:sz="0" w:space="0" w:color="auto"/>
          </w:divBdr>
        </w:div>
        <w:div w:id="91586034">
          <w:marLeft w:val="0"/>
          <w:marRight w:val="0"/>
          <w:marTop w:val="0"/>
          <w:marBottom w:val="0"/>
          <w:divBdr>
            <w:top w:val="none" w:sz="0" w:space="0" w:color="auto"/>
            <w:left w:val="none" w:sz="0" w:space="0" w:color="auto"/>
            <w:bottom w:val="none" w:sz="0" w:space="0" w:color="auto"/>
            <w:right w:val="none" w:sz="0" w:space="0" w:color="auto"/>
          </w:divBdr>
        </w:div>
        <w:div w:id="1235821352">
          <w:marLeft w:val="0"/>
          <w:marRight w:val="0"/>
          <w:marTop w:val="0"/>
          <w:marBottom w:val="0"/>
          <w:divBdr>
            <w:top w:val="none" w:sz="0" w:space="0" w:color="auto"/>
            <w:left w:val="none" w:sz="0" w:space="0" w:color="auto"/>
            <w:bottom w:val="none" w:sz="0" w:space="0" w:color="auto"/>
            <w:right w:val="none" w:sz="0" w:space="0" w:color="auto"/>
          </w:divBdr>
        </w:div>
        <w:div w:id="1358309039">
          <w:marLeft w:val="0"/>
          <w:marRight w:val="0"/>
          <w:marTop w:val="0"/>
          <w:marBottom w:val="0"/>
          <w:divBdr>
            <w:top w:val="none" w:sz="0" w:space="0" w:color="auto"/>
            <w:left w:val="none" w:sz="0" w:space="0" w:color="auto"/>
            <w:bottom w:val="none" w:sz="0" w:space="0" w:color="auto"/>
            <w:right w:val="none" w:sz="0" w:space="0" w:color="auto"/>
          </w:divBdr>
        </w:div>
        <w:div w:id="551697615">
          <w:marLeft w:val="0"/>
          <w:marRight w:val="0"/>
          <w:marTop w:val="0"/>
          <w:marBottom w:val="0"/>
          <w:divBdr>
            <w:top w:val="none" w:sz="0" w:space="0" w:color="auto"/>
            <w:left w:val="none" w:sz="0" w:space="0" w:color="auto"/>
            <w:bottom w:val="none" w:sz="0" w:space="0" w:color="auto"/>
            <w:right w:val="none" w:sz="0" w:space="0" w:color="auto"/>
          </w:divBdr>
        </w:div>
        <w:div w:id="1608582925">
          <w:marLeft w:val="0"/>
          <w:marRight w:val="0"/>
          <w:marTop w:val="0"/>
          <w:marBottom w:val="0"/>
          <w:divBdr>
            <w:top w:val="none" w:sz="0" w:space="0" w:color="auto"/>
            <w:left w:val="none" w:sz="0" w:space="0" w:color="auto"/>
            <w:bottom w:val="none" w:sz="0" w:space="0" w:color="auto"/>
            <w:right w:val="none" w:sz="0" w:space="0" w:color="auto"/>
          </w:divBdr>
        </w:div>
        <w:div w:id="2079589923">
          <w:marLeft w:val="0"/>
          <w:marRight w:val="0"/>
          <w:marTop w:val="0"/>
          <w:marBottom w:val="0"/>
          <w:divBdr>
            <w:top w:val="none" w:sz="0" w:space="0" w:color="auto"/>
            <w:left w:val="none" w:sz="0" w:space="0" w:color="auto"/>
            <w:bottom w:val="none" w:sz="0" w:space="0" w:color="auto"/>
            <w:right w:val="none" w:sz="0" w:space="0" w:color="auto"/>
          </w:divBdr>
        </w:div>
        <w:div w:id="1908763221">
          <w:marLeft w:val="0"/>
          <w:marRight w:val="0"/>
          <w:marTop w:val="0"/>
          <w:marBottom w:val="0"/>
          <w:divBdr>
            <w:top w:val="none" w:sz="0" w:space="0" w:color="auto"/>
            <w:left w:val="none" w:sz="0" w:space="0" w:color="auto"/>
            <w:bottom w:val="none" w:sz="0" w:space="0" w:color="auto"/>
            <w:right w:val="none" w:sz="0" w:space="0" w:color="auto"/>
          </w:divBdr>
        </w:div>
        <w:div w:id="1483543854">
          <w:marLeft w:val="0"/>
          <w:marRight w:val="0"/>
          <w:marTop w:val="0"/>
          <w:marBottom w:val="0"/>
          <w:divBdr>
            <w:top w:val="none" w:sz="0" w:space="0" w:color="auto"/>
            <w:left w:val="none" w:sz="0" w:space="0" w:color="auto"/>
            <w:bottom w:val="none" w:sz="0" w:space="0" w:color="auto"/>
            <w:right w:val="none" w:sz="0" w:space="0" w:color="auto"/>
          </w:divBdr>
        </w:div>
        <w:div w:id="303513532">
          <w:marLeft w:val="0"/>
          <w:marRight w:val="0"/>
          <w:marTop w:val="0"/>
          <w:marBottom w:val="0"/>
          <w:divBdr>
            <w:top w:val="none" w:sz="0" w:space="0" w:color="auto"/>
            <w:left w:val="none" w:sz="0" w:space="0" w:color="auto"/>
            <w:bottom w:val="none" w:sz="0" w:space="0" w:color="auto"/>
            <w:right w:val="none" w:sz="0" w:space="0" w:color="auto"/>
          </w:divBdr>
        </w:div>
        <w:div w:id="637684030">
          <w:marLeft w:val="0"/>
          <w:marRight w:val="0"/>
          <w:marTop w:val="0"/>
          <w:marBottom w:val="0"/>
          <w:divBdr>
            <w:top w:val="none" w:sz="0" w:space="0" w:color="auto"/>
            <w:left w:val="none" w:sz="0" w:space="0" w:color="auto"/>
            <w:bottom w:val="none" w:sz="0" w:space="0" w:color="auto"/>
            <w:right w:val="none" w:sz="0" w:space="0" w:color="auto"/>
          </w:divBdr>
        </w:div>
        <w:div w:id="1992556726">
          <w:marLeft w:val="0"/>
          <w:marRight w:val="0"/>
          <w:marTop w:val="0"/>
          <w:marBottom w:val="0"/>
          <w:divBdr>
            <w:top w:val="none" w:sz="0" w:space="0" w:color="auto"/>
            <w:left w:val="none" w:sz="0" w:space="0" w:color="auto"/>
            <w:bottom w:val="none" w:sz="0" w:space="0" w:color="auto"/>
            <w:right w:val="none" w:sz="0" w:space="0" w:color="auto"/>
          </w:divBdr>
        </w:div>
        <w:div w:id="1444380491">
          <w:marLeft w:val="0"/>
          <w:marRight w:val="0"/>
          <w:marTop w:val="0"/>
          <w:marBottom w:val="0"/>
          <w:divBdr>
            <w:top w:val="none" w:sz="0" w:space="0" w:color="auto"/>
            <w:left w:val="none" w:sz="0" w:space="0" w:color="auto"/>
            <w:bottom w:val="none" w:sz="0" w:space="0" w:color="auto"/>
            <w:right w:val="none" w:sz="0" w:space="0" w:color="auto"/>
          </w:divBdr>
        </w:div>
        <w:div w:id="372340643">
          <w:marLeft w:val="0"/>
          <w:marRight w:val="0"/>
          <w:marTop w:val="0"/>
          <w:marBottom w:val="0"/>
          <w:divBdr>
            <w:top w:val="none" w:sz="0" w:space="0" w:color="auto"/>
            <w:left w:val="none" w:sz="0" w:space="0" w:color="auto"/>
            <w:bottom w:val="none" w:sz="0" w:space="0" w:color="auto"/>
            <w:right w:val="none" w:sz="0" w:space="0" w:color="auto"/>
          </w:divBdr>
        </w:div>
        <w:div w:id="1099831304">
          <w:marLeft w:val="0"/>
          <w:marRight w:val="0"/>
          <w:marTop w:val="0"/>
          <w:marBottom w:val="0"/>
          <w:divBdr>
            <w:top w:val="none" w:sz="0" w:space="0" w:color="auto"/>
            <w:left w:val="none" w:sz="0" w:space="0" w:color="auto"/>
            <w:bottom w:val="none" w:sz="0" w:space="0" w:color="auto"/>
            <w:right w:val="none" w:sz="0" w:space="0" w:color="auto"/>
          </w:divBdr>
        </w:div>
        <w:div w:id="181558718">
          <w:marLeft w:val="0"/>
          <w:marRight w:val="0"/>
          <w:marTop w:val="0"/>
          <w:marBottom w:val="0"/>
          <w:divBdr>
            <w:top w:val="none" w:sz="0" w:space="0" w:color="auto"/>
            <w:left w:val="none" w:sz="0" w:space="0" w:color="auto"/>
            <w:bottom w:val="none" w:sz="0" w:space="0" w:color="auto"/>
            <w:right w:val="none" w:sz="0" w:space="0" w:color="auto"/>
          </w:divBdr>
        </w:div>
        <w:div w:id="1597513974">
          <w:marLeft w:val="0"/>
          <w:marRight w:val="0"/>
          <w:marTop w:val="0"/>
          <w:marBottom w:val="0"/>
          <w:divBdr>
            <w:top w:val="none" w:sz="0" w:space="0" w:color="auto"/>
            <w:left w:val="none" w:sz="0" w:space="0" w:color="auto"/>
            <w:bottom w:val="none" w:sz="0" w:space="0" w:color="auto"/>
            <w:right w:val="none" w:sz="0" w:space="0" w:color="auto"/>
          </w:divBdr>
        </w:div>
        <w:div w:id="114447407">
          <w:marLeft w:val="0"/>
          <w:marRight w:val="0"/>
          <w:marTop w:val="0"/>
          <w:marBottom w:val="0"/>
          <w:divBdr>
            <w:top w:val="none" w:sz="0" w:space="0" w:color="auto"/>
            <w:left w:val="none" w:sz="0" w:space="0" w:color="auto"/>
            <w:bottom w:val="none" w:sz="0" w:space="0" w:color="auto"/>
            <w:right w:val="none" w:sz="0" w:space="0" w:color="auto"/>
          </w:divBdr>
        </w:div>
        <w:div w:id="706031438">
          <w:marLeft w:val="0"/>
          <w:marRight w:val="0"/>
          <w:marTop w:val="0"/>
          <w:marBottom w:val="0"/>
          <w:divBdr>
            <w:top w:val="none" w:sz="0" w:space="0" w:color="auto"/>
            <w:left w:val="none" w:sz="0" w:space="0" w:color="auto"/>
            <w:bottom w:val="none" w:sz="0" w:space="0" w:color="auto"/>
            <w:right w:val="none" w:sz="0" w:space="0" w:color="auto"/>
          </w:divBdr>
        </w:div>
        <w:div w:id="1561673580">
          <w:marLeft w:val="0"/>
          <w:marRight w:val="0"/>
          <w:marTop w:val="0"/>
          <w:marBottom w:val="0"/>
          <w:divBdr>
            <w:top w:val="none" w:sz="0" w:space="0" w:color="auto"/>
            <w:left w:val="none" w:sz="0" w:space="0" w:color="auto"/>
            <w:bottom w:val="none" w:sz="0" w:space="0" w:color="auto"/>
            <w:right w:val="none" w:sz="0" w:space="0" w:color="auto"/>
          </w:divBdr>
        </w:div>
        <w:div w:id="632564296">
          <w:marLeft w:val="0"/>
          <w:marRight w:val="0"/>
          <w:marTop w:val="0"/>
          <w:marBottom w:val="0"/>
          <w:divBdr>
            <w:top w:val="none" w:sz="0" w:space="0" w:color="auto"/>
            <w:left w:val="none" w:sz="0" w:space="0" w:color="auto"/>
            <w:bottom w:val="none" w:sz="0" w:space="0" w:color="auto"/>
            <w:right w:val="none" w:sz="0" w:space="0" w:color="auto"/>
          </w:divBdr>
        </w:div>
        <w:div w:id="649599372">
          <w:marLeft w:val="0"/>
          <w:marRight w:val="0"/>
          <w:marTop w:val="0"/>
          <w:marBottom w:val="0"/>
          <w:divBdr>
            <w:top w:val="none" w:sz="0" w:space="0" w:color="auto"/>
            <w:left w:val="none" w:sz="0" w:space="0" w:color="auto"/>
            <w:bottom w:val="none" w:sz="0" w:space="0" w:color="auto"/>
            <w:right w:val="none" w:sz="0" w:space="0" w:color="auto"/>
          </w:divBdr>
        </w:div>
        <w:div w:id="496697875">
          <w:marLeft w:val="0"/>
          <w:marRight w:val="0"/>
          <w:marTop w:val="0"/>
          <w:marBottom w:val="0"/>
          <w:divBdr>
            <w:top w:val="none" w:sz="0" w:space="0" w:color="auto"/>
            <w:left w:val="none" w:sz="0" w:space="0" w:color="auto"/>
            <w:bottom w:val="none" w:sz="0" w:space="0" w:color="auto"/>
            <w:right w:val="none" w:sz="0" w:space="0" w:color="auto"/>
          </w:divBdr>
        </w:div>
        <w:div w:id="205339645">
          <w:marLeft w:val="0"/>
          <w:marRight w:val="0"/>
          <w:marTop w:val="0"/>
          <w:marBottom w:val="0"/>
          <w:divBdr>
            <w:top w:val="none" w:sz="0" w:space="0" w:color="auto"/>
            <w:left w:val="none" w:sz="0" w:space="0" w:color="auto"/>
            <w:bottom w:val="none" w:sz="0" w:space="0" w:color="auto"/>
            <w:right w:val="none" w:sz="0" w:space="0" w:color="auto"/>
          </w:divBdr>
        </w:div>
        <w:div w:id="9572742">
          <w:marLeft w:val="0"/>
          <w:marRight w:val="0"/>
          <w:marTop w:val="0"/>
          <w:marBottom w:val="0"/>
          <w:divBdr>
            <w:top w:val="none" w:sz="0" w:space="0" w:color="auto"/>
            <w:left w:val="none" w:sz="0" w:space="0" w:color="auto"/>
            <w:bottom w:val="none" w:sz="0" w:space="0" w:color="auto"/>
            <w:right w:val="none" w:sz="0" w:space="0" w:color="auto"/>
          </w:divBdr>
        </w:div>
        <w:div w:id="1089930049">
          <w:marLeft w:val="0"/>
          <w:marRight w:val="0"/>
          <w:marTop w:val="0"/>
          <w:marBottom w:val="0"/>
          <w:divBdr>
            <w:top w:val="none" w:sz="0" w:space="0" w:color="auto"/>
            <w:left w:val="none" w:sz="0" w:space="0" w:color="auto"/>
            <w:bottom w:val="none" w:sz="0" w:space="0" w:color="auto"/>
            <w:right w:val="none" w:sz="0" w:space="0" w:color="auto"/>
          </w:divBdr>
        </w:div>
      </w:divsChild>
    </w:div>
    <w:div w:id="1561288241">
      <w:bodyDiv w:val="1"/>
      <w:marLeft w:val="0"/>
      <w:marRight w:val="0"/>
      <w:marTop w:val="0"/>
      <w:marBottom w:val="0"/>
      <w:divBdr>
        <w:top w:val="none" w:sz="0" w:space="0" w:color="auto"/>
        <w:left w:val="none" w:sz="0" w:space="0" w:color="auto"/>
        <w:bottom w:val="none" w:sz="0" w:space="0" w:color="auto"/>
        <w:right w:val="none" w:sz="0" w:space="0" w:color="auto"/>
      </w:divBdr>
    </w:div>
    <w:div w:id="1579293506">
      <w:bodyDiv w:val="1"/>
      <w:marLeft w:val="0"/>
      <w:marRight w:val="0"/>
      <w:marTop w:val="0"/>
      <w:marBottom w:val="0"/>
      <w:divBdr>
        <w:top w:val="none" w:sz="0" w:space="0" w:color="auto"/>
        <w:left w:val="none" w:sz="0" w:space="0" w:color="auto"/>
        <w:bottom w:val="none" w:sz="0" w:space="0" w:color="auto"/>
        <w:right w:val="none" w:sz="0" w:space="0" w:color="auto"/>
      </w:divBdr>
    </w:div>
    <w:div w:id="16213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emariaviaggi.manu@libero.it" TargetMode="External"/><Relationship Id="rId5" Type="http://schemas.openxmlformats.org/officeDocument/2006/relationships/image" Target="media/image1.jpeg"/><Relationship Id="rId10" Type="http://schemas.openxmlformats.org/officeDocument/2006/relationships/hyperlink" Target="http://www.de-maria-viaggi.it"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3</Pages>
  <Words>1090</Words>
  <Characters>6219</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De Maria</dc:creator>
  <cp:keywords/>
  <dc:description/>
  <cp:lastModifiedBy>Emanuela De Maria</cp:lastModifiedBy>
  <cp:revision>48</cp:revision>
  <cp:lastPrinted>2025-12-02T07:47:00Z</cp:lastPrinted>
  <dcterms:created xsi:type="dcterms:W3CDTF">2025-12-01T16:18:00Z</dcterms:created>
  <dcterms:modified xsi:type="dcterms:W3CDTF">2025-12-29T02:51:00Z</dcterms:modified>
</cp:coreProperties>
</file>