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667F" w14:textId="77777777" w:rsidR="000D516F" w:rsidRPr="000D516F" w:rsidRDefault="000D516F" w:rsidP="000346C9">
      <w:pPr>
        <w:jc w:val="center"/>
        <w:rPr>
          <w:sz w:val="10"/>
          <w:szCs w:val="10"/>
        </w:rPr>
      </w:pPr>
    </w:p>
    <w:p w14:paraId="56CDEBE2" w14:textId="3FC6A421" w:rsidR="000346C9" w:rsidRDefault="000346C9" w:rsidP="000346C9">
      <w:pPr>
        <w:jc w:val="center"/>
      </w:pPr>
      <w:r w:rsidRPr="000D516F">
        <w:rPr>
          <w:noProof/>
          <w:highlight w:val="yellow"/>
        </w:rPr>
        <w:drawing>
          <wp:inline distT="0" distB="0" distL="0" distR="0" wp14:anchorId="4BFDAD07" wp14:editId="7BFCD9F7">
            <wp:extent cx="6231466" cy="3301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25" cy="3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972E" w14:textId="3A7A8A9B" w:rsidR="000346C9" w:rsidRDefault="000346C9" w:rsidP="000346C9">
      <w:pPr>
        <w:jc w:val="center"/>
      </w:pPr>
      <w:r>
        <w:rPr>
          <w:noProof/>
        </w:rPr>
        <w:drawing>
          <wp:inline distT="0" distB="0" distL="0" distR="0" wp14:anchorId="0A242FEF" wp14:editId="5C6A8694">
            <wp:extent cx="6320481" cy="279400"/>
            <wp:effectExtent l="0" t="0" r="4445" b="635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44" cy="2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729A" w14:textId="6D2466DB" w:rsidR="000346C9" w:rsidRDefault="000346C9" w:rsidP="000346C9">
      <w:pPr>
        <w:pStyle w:val="NormaleWeb"/>
        <w:jc w:val="center"/>
      </w:pPr>
      <w:r>
        <w:rPr>
          <w:noProof/>
        </w:rPr>
        <w:drawing>
          <wp:inline distT="0" distB="0" distL="0" distR="0" wp14:anchorId="381A2D9A" wp14:editId="01B2EC71">
            <wp:extent cx="4106134" cy="2590800"/>
            <wp:effectExtent l="0" t="0" r="889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15" cy="26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8AE04A" wp14:editId="280681C5">
            <wp:extent cx="2070219" cy="2567093"/>
            <wp:effectExtent l="0" t="0" r="6350" b="5080"/>
            <wp:docPr id="7" name="Immagine 6" descr="Potrebbe essere un'immagine raffigurant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rebbe essere un'immagine raffigurante la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4" cy="26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021C" w14:textId="0FCC701A" w:rsidR="000346C9" w:rsidRDefault="000346C9" w:rsidP="000346C9">
      <w:pPr>
        <w:pStyle w:val="NormaleWeb"/>
        <w:jc w:val="center"/>
      </w:pPr>
      <w:r>
        <w:rPr>
          <w:noProof/>
        </w:rPr>
        <w:drawing>
          <wp:inline distT="0" distB="0" distL="0" distR="0" wp14:anchorId="25049411" wp14:editId="0DAA7BC4">
            <wp:extent cx="3155738" cy="2041170"/>
            <wp:effectExtent l="0" t="0" r="6985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7" cy="20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917D4F" wp14:editId="58BE8857">
            <wp:extent cx="3081866" cy="2004596"/>
            <wp:effectExtent l="0" t="0" r="4445" b="0"/>
            <wp:docPr id="6" name="Immagine 5" descr="Immagine che contiene aria aperta, acqua, nave, paesa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Immagine che contiene aria aperta, acqua, nave, paesagg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9" cy="20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0375" w14:textId="038FAD32" w:rsidR="000346C9" w:rsidRDefault="000346C9" w:rsidP="000D516F">
      <w:pPr>
        <w:pStyle w:val="NormaleWeb"/>
        <w:jc w:val="center"/>
      </w:pPr>
      <w:r>
        <w:t xml:space="preserve">  </w:t>
      </w:r>
      <w:r w:rsidR="000D516F">
        <w:rPr>
          <w:noProof/>
        </w:rPr>
        <w:drawing>
          <wp:inline distT="0" distB="0" distL="0" distR="0" wp14:anchorId="702C3568" wp14:editId="49D983E8">
            <wp:extent cx="3114251" cy="1801708"/>
            <wp:effectExtent l="0" t="0" r="0" b="8255"/>
            <wp:docPr id="9" name="Immagine 8" descr="Potrebbe essere un'immagine raffigurante 2 persone, barca 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rebbe essere un'immagine raffigurante 2 persone, barca e la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6" cy="18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16F">
        <w:t xml:space="preserve"> </w:t>
      </w:r>
      <w:r w:rsidR="000D516F">
        <w:rPr>
          <w:noProof/>
        </w:rPr>
        <w:drawing>
          <wp:inline distT="0" distB="0" distL="0" distR="0" wp14:anchorId="515BD593" wp14:editId="0444DE99">
            <wp:extent cx="3098800" cy="1837055"/>
            <wp:effectExtent l="0" t="0" r="6350" b="0"/>
            <wp:docPr id="10" name="Immagine 9" descr="Potrebbe essere un'immagine raffigurante Camogli e cas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trebbe essere un'immagine raffigurante Camogli e castel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80" cy="18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F8A7" w14:textId="5E359D1F" w:rsidR="000346C9" w:rsidRPr="00D00789" w:rsidRDefault="00D00789" w:rsidP="000346C9">
      <w:pPr>
        <w:jc w:val="center"/>
        <w:rPr>
          <w:rFonts w:ascii="Candara" w:hAnsi="Candara"/>
          <w:sz w:val="36"/>
          <w:szCs w:val="36"/>
        </w:rPr>
      </w:pPr>
      <w:r w:rsidRPr="00AF36E2">
        <w:rPr>
          <w:rFonts w:ascii="Candara" w:hAnsi="Candara"/>
          <w:noProof/>
          <w:sz w:val="36"/>
          <w:szCs w:val="36"/>
          <w:highlight w:val="yellow"/>
        </w:rPr>
        <w:t xml:space="preserve">DOMENICA </w:t>
      </w:r>
      <w:r w:rsidR="004A1EB2" w:rsidRPr="004A1EB2">
        <w:rPr>
          <w:rFonts w:ascii="Candara" w:hAnsi="Candara"/>
          <w:noProof/>
          <w:sz w:val="36"/>
          <w:szCs w:val="36"/>
          <w:highlight w:val="yellow"/>
        </w:rPr>
        <w:t>3 MAGGIO 2026</w:t>
      </w:r>
    </w:p>
    <w:p w14:paraId="7F610A62" w14:textId="4E983615" w:rsidR="000D516F" w:rsidRPr="00D95923" w:rsidRDefault="000D516F" w:rsidP="00D95923">
      <w:pPr>
        <w:pStyle w:val="NormaleWeb"/>
        <w:shd w:val="clear" w:color="auto" w:fill="FFFFFF"/>
        <w:spacing w:before="0" w:beforeAutospacing="0" w:line="360" w:lineRule="atLeast"/>
        <w:jc w:val="both"/>
        <w:rPr>
          <w:rFonts w:ascii="Candara" w:hAnsi="Candara"/>
          <w:color w:val="000000"/>
        </w:rPr>
      </w:pPr>
      <w:r w:rsidRPr="00D95923">
        <w:rPr>
          <w:rFonts w:ascii="Candara" w:hAnsi="Candara"/>
        </w:rPr>
        <w:t>Ritrovo dei partecipanti presso i luoghi convenuti per l’incontro alle ore…e partenza per Riva del Garda</w:t>
      </w:r>
      <w:r w:rsidR="006F4082" w:rsidRPr="00D95923">
        <w:rPr>
          <w:rFonts w:ascii="Candara" w:hAnsi="Candara"/>
        </w:rPr>
        <w:t xml:space="preserve">. </w:t>
      </w:r>
      <w:r w:rsidRPr="00D95923">
        <w:rPr>
          <w:rFonts w:ascii="Candara" w:hAnsi="Candara"/>
        </w:rPr>
        <w:t>Sosta libera per la colazione in autogrill lungo il percorso. All’arrivo imbarco sul battello e navigazione verso Limone del Garda (durata circa 35/40 minuti). Qui tempo</w:t>
      </w:r>
      <w:r w:rsidR="0029289E">
        <w:rPr>
          <w:rFonts w:ascii="Candara" w:hAnsi="Candara"/>
        </w:rPr>
        <w:t xml:space="preserve"> disponibile</w:t>
      </w:r>
      <w:r w:rsidRPr="00D95923">
        <w:rPr>
          <w:rFonts w:ascii="Candara" w:hAnsi="Candara"/>
        </w:rPr>
        <w:t xml:space="preserve"> per </w:t>
      </w:r>
      <w:r w:rsidR="0029289E">
        <w:rPr>
          <w:rFonts w:ascii="Candara" w:hAnsi="Candara"/>
        </w:rPr>
        <w:t>una</w:t>
      </w:r>
      <w:r w:rsidRPr="00D95923">
        <w:rPr>
          <w:rFonts w:ascii="Candara" w:hAnsi="Candara"/>
        </w:rPr>
        <w:t xml:space="preserve"> visita </w:t>
      </w:r>
      <w:r w:rsidR="0029289E">
        <w:rPr>
          <w:rFonts w:ascii="Candara" w:hAnsi="Candara"/>
        </w:rPr>
        <w:t xml:space="preserve">libera </w:t>
      </w:r>
      <w:r w:rsidRPr="00D95923">
        <w:rPr>
          <w:rFonts w:ascii="Candara" w:hAnsi="Candara"/>
        </w:rPr>
        <w:t>della cittadina e per una fantastica passeggiata</w:t>
      </w:r>
      <w:r w:rsidR="00D00789">
        <w:rPr>
          <w:rFonts w:ascii="Candara" w:hAnsi="Candara"/>
        </w:rPr>
        <w:t xml:space="preserve"> per chi vuole</w:t>
      </w:r>
      <w:r w:rsidRPr="00D95923">
        <w:rPr>
          <w:rFonts w:ascii="Candara" w:hAnsi="Candara"/>
        </w:rPr>
        <w:t xml:space="preserve"> sulla ciclopedonale sospesa.</w:t>
      </w:r>
      <w:r w:rsidR="00D95923" w:rsidRPr="00D95923">
        <w:rPr>
          <w:rFonts w:ascii="Candara" w:hAnsi="Candara"/>
        </w:rPr>
        <w:t xml:space="preserve"> </w:t>
      </w:r>
      <w:r w:rsidR="00D95923" w:rsidRPr="00D95923">
        <w:rPr>
          <w:rFonts w:ascii="Candara" w:hAnsi="Candara"/>
          <w:color w:val="000000"/>
        </w:rPr>
        <w:t xml:space="preserve">Vero </w:t>
      </w:r>
      <w:r w:rsidR="00D95923" w:rsidRPr="00D95923">
        <w:rPr>
          <w:rFonts w:ascii="Candara" w:hAnsi="Candara"/>
          <w:color w:val="000000"/>
        </w:rPr>
        <w:lastRenderedPageBreak/>
        <w:t xml:space="preserve">fiore all’occhiello di Limone e di tutto il lago di Garda è anche la sua Ciclopedonale, inaugurata nel 2018 e parte di un progetto più ampio che dovrebbe unire ben 19 località benacensi in modo protetto e destinato alla mobilità dolce. La strada è un’autentica passerella sospesa tra la roccia delle montagne e l’acqua del lago a circa 50 metri d’altezza. In tutto misura circa 2,5 chilometri e unisce Limone sul Garda a Capo </w:t>
      </w:r>
      <w:proofErr w:type="spellStart"/>
      <w:r w:rsidR="00D95923" w:rsidRPr="00D95923">
        <w:rPr>
          <w:rFonts w:ascii="Candara" w:hAnsi="Candara"/>
          <w:color w:val="000000"/>
        </w:rPr>
        <w:t>Reamol</w:t>
      </w:r>
      <w:proofErr w:type="spellEnd"/>
      <w:r w:rsidR="00D95923" w:rsidRPr="00D95923">
        <w:rPr>
          <w:rFonts w:ascii="Candara" w:hAnsi="Candara"/>
          <w:color w:val="000000"/>
        </w:rPr>
        <w:t xml:space="preserve">, poco prima di Riva del Garda. La si imbocca facilmente a piedi (o in bici) dal centro di Limone, da via Lungolago Guglielmo Marconi. È suggestiva per il panorama unico sul lago e da ammirare anche per la sua insolita e spettacolare struttura architettonica: la passerella è larga circa 2 metri e mezzo e ha un pavimento composto da pannelli in calcestruzzo rivestiti da una finitura in doghe di legno. </w:t>
      </w:r>
      <w:r w:rsidRPr="00D95923">
        <w:rPr>
          <w:rFonts w:ascii="Candara" w:hAnsi="Candara"/>
        </w:rPr>
        <w:t xml:space="preserve">Pranzo libero. Nel pomeriggio ritrovo all’attracco </w:t>
      </w:r>
      <w:proofErr w:type="gramStart"/>
      <w:r w:rsidR="00A14EDE">
        <w:rPr>
          <w:rFonts w:ascii="Candara" w:hAnsi="Candara"/>
        </w:rPr>
        <w:t>di  Limone</w:t>
      </w:r>
      <w:proofErr w:type="gramEnd"/>
      <w:r w:rsidR="00A14EDE">
        <w:rPr>
          <w:rFonts w:ascii="Candara" w:hAnsi="Candara"/>
        </w:rPr>
        <w:t xml:space="preserve"> </w:t>
      </w:r>
      <w:r w:rsidRPr="00D95923">
        <w:rPr>
          <w:rFonts w:ascii="Candara" w:hAnsi="Candara"/>
        </w:rPr>
        <w:t xml:space="preserve">e rientro sempre in battello </w:t>
      </w:r>
      <w:r w:rsidR="00A14EDE">
        <w:rPr>
          <w:rFonts w:ascii="Candara" w:hAnsi="Candara"/>
        </w:rPr>
        <w:t>verso</w:t>
      </w:r>
      <w:r w:rsidRPr="00D95923">
        <w:rPr>
          <w:rFonts w:ascii="Candara" w:hAnsi="Candara"/>
        </w:rPr>
        <w:t xml:space="preserve"> Riva del Garda.</w:t>
      </w:r>
      <w:r w:rsidR="00A14EDE">
        <w:rPr>
          <w:rFonts w:ascii="Candara" w:hAnsi="Candara"/>
        </w:rPr>
        <w:t xml:space="preserve"> Da Riva rientro in bus.</w:t>
      </w:r>
      <w:r w:rsidRPr="00D95923">
        <w:rPr>
          <w:rFonts w:ascii="Candara" w:hAnsi="Candara"/>
        </w:rPr>
        <w:t xml:space="preserve"> L’arrivo presso i luoghi di partenza è previsto in serata. </w:t>
      </w:r>
    </w:p>
    <w:p w14:paraId="65D08A70" w14:textId="31453DF4" w:rsidR="000D516F" w:rsidRDefault="000D516F" w:rsidP="00087DB0">
      <w:pPr>
        <w:jc w:val="center"/>
        <w:rPr>
          <w:rFonts w:ascii="Candara" w:hAnsi="Candara"/>
          <w:sz w:val="30"/>
          <w:szCs w:val="30"/>
        </w:rPr>
      </w:pPr>
      <w:r w:rsidRPr="001A38EA">
        <w:rPr>
          <w:rFonts w:ascii="Candara" w:hAnsi="Candara"/>
          <w:sz w:val="30"/>
          <w:szCs w:val="30"/>
          <w:highlight w:val="yellow"/>
        </w:rPr>
        <w:t xml:space="preserve">LA QUOTA CON UN MINIMO DI 35 PERSONE è DI </w:t>
      </w:r>
      <w:r w:rsidRPr="0029289E">
        <w:rPr>
          <w:rFonts w:ascii="Candara" w:hAnsi="Candara"/>
          <w:sz w:val="30"/>
          <w:szCs w:val="30"/>
          <w:highlight w:val="yellow"/>
        </w:rPr>
        <w:t>EURO:</w:t>
      </w:r>
      <w:r w:rsidR="0029289E" w:rsidRPr="0029289E">
        <w:rPr>
          <w:rFonts w:ascii="Candara" w:hAnsi="Candara"/>
          <w:sz w:val="30"/>
          <w:szCs w:val="30"/>
          <w:highlight w:val="yellow"/>
        </w:rPr>
        <w:t xml:space="preserve"> 6</w:t>
      </w:r>
      <w:r w:rsidR="00D00789">
        <w:rPr>
          <w:rFonts w:ascii="Candara" w:hAnsi="Candara"/>
          <w:sz w:val="30"/>
          <w:szCs w:val="30"/>
          <w:highlight w:val="yellow"/>
        </w:rPr>
        <w:t>9</w:t>
      </w:r>
      <w:r w:rsidR="0029289E" w:rsidRPr="0029289E">
        <w:rPr>
          <w:rFonts w:ascii="Candara" w:hAnsi="Candara"/>
          <w:sz w:val="30"/>
          <w:szCs w:val="30"/>
          <w:highlight w:val="yellow"/>
        </w:rPr>
        <w:t>.00</w:t>
      </w:r>
    </w:p>
    <w:p w14:paraId="056DE654" w14:textId="14EF1F1F" w:rsidR="001A38EA" w:rsidRDefault="001A38EA" w:rsidP="00087DB0">
      <w:pPr>
        <w:jc w:val="center"/>
        <w:rPr>
          <w:rFonts w:ascii="Candara" w:hAnsi="Candara"/>
          <w:sz w:val="30"/>
          <w:szCs w:val="30"/>
        </w:rPr>
      </w:pPr>
      <w:r>
        <w:rPr>
          <w:noProof/>
        </w:rPr>
        <w:drawing>
          <wp:inline distT="0" distB="0" distL="0" distR="0" wp14:anchorId="3489A122" wp14:editId="02D6E9BC">
            <wp:extent cx="4969934" cy="2795589"/>
            <wp:effectExtent l="0" t="0" r="2540" b="5080"/>
            <wp:docPr id="11" name="Immagine 10" descr="Potrebbe essere un'immagine raffigurante Camogli 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trebbe essere un'immagine raffigurante Camogli e la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81" cy="28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D056" w14:textId="5E0D9CF2" w:rsidR="00480DAA" w:rsidRDefault="009169F1" w:rsidP="00480DAA">
      <w:pPr>
        <w:pStyle w:val="NormaleWeb"/>
        <w:jc w:val="center"/>
      </w:pPr>
      <w:r>
        <w:rPr>
          <w:noProof/>
        </w:rPr>
        <w:drawing>
          <wp:inline distT="0" distB="0" distL="0" distR="0" wp14:anchorId="6FF062BF" wp14:editId="4790DB13">
            <wp:extent cx="3657600" cy="2247186"/>
            <wp:effectExtent l="0" t="0" r="0" b="1270"/>
            <wp:docPr id="1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37" cy="22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DAA">
        <w:t xml:space="preserve">  </w:t>
      </w:r>
      <w:r w:rsidR="00480DAA">
        <w:rPr>
          <w:noProof/>
        </w:rPr>
        <w:drawing>
          <wp:inline distT="0" distB="0" distL="0" distR="0" wp14:anchorId="0E18ACE3" wp14:editId="31EFA58A">
            <wp:extent cx="1623274" cy="2237322"/>
            <wp:effectExtent l="0" t="0" r="0" b="0"/>
            <wp:docPr id="13" name="Immagine 12" descr="Immagine che contiene aria aperta, nuvola, acqu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 descr="Immagine che contiene aria aperta, nuvola, acqua, ci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14" cy="22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D650" w14:textId="0F8C1E92" w:rsidR="000D516F" w:rsidRDefault="000D516F" w:rsidP="00087DB0">
      <w:pPr>
        <w:jc w:val="both"/>
        <w:rPr>
          <w:rFonts w:ascii="Candara" w:hAnsi="Candara"/>
          <w:sz w:val="22"/>
          <w:szCs w:val="22"/>
        </w:rPr>
      </w:pPr>
      <w:r w:rsidRPr="00D95923">
        <w:rPr>
          <w:rFonts w:ascii="Candara" w:hAnsi="Candara"/>
          <w:b/>
          <w:bCs/>
          <w:sz w:val="22"/>
          <w:szCs w:val="22"/>
        </w:rPr>
        <w:t>La quota comprende</w:t>
      </w:r>
      <w:r w:rsidRPr="00D95923">
        <w:rPr>
          <w:rFonts w:ascii="Candara" w:hAnsi="Candara"/>
          <w:sz w:val="22"/>
          <w:szCs w:val="22"/>
        </w:rPr>
        <w:t xml:space="preserve">: Viaggio in Bus, accompagnatore, </w:t>
      </w:r>
      <w:proofErr w:type="gramStart"/>
      <w:r w:rsidRPr="00D95923">
        <w:rPr>
          <w:rFonts w:ascii="Candara" w:hAnsi="Candara"/>
          <w:sz w:val="22"/>
          <w:szCs w:val="22"/>
        </w:rPr>
        <w:t>snack</w:t>
      </w:r>
      <w:proofErr w:type="gramEnd"/>
      <w:r w:rsidRPr="00D95923">
        <w:rPr>
          <w:rFonts w:ascii="Candara" w:hAnsi="Candara"/>
          <w:sz w:val="22"/>
          <w:szCs w:val="22"/>
        </w:rPr>
        <w:t xml:space="preserve"> del mattino, battello andata e ritorno da Limone a Riva del Garda</w:t>
      </w:r>
      <w:r w:rsidRPr="00D95923">
        <w:rPr>
          <w:rFonts w:ascii="Candara" w:hAnsi="Candara"/>
          <w:b/>
          <w:bCs/>
          <w:sz w:val="22"/>
          <w:szCs w:val="22"/>
        </w:rPr>
        <w:t>. La quota non comprende:</w:t>
      </w:r>
      <w:r w:rsidRPr="00D95923">
        <w:rPr>
          <w:rFonts w:ascii="Candara" w:hAnsi="Candara"/>
          <w:sz w:val="22"/>
          <w:szCs w:val="22"/>
        </w:rPr>
        <w:t xml:space="preserve"> quanto non espressamente indicato. Termini e condizioni sul sito </w:t>
      </w:r>
      <w:hyperlink r:id="rId15" w:history="1">
        <w:r w:rsidRPr="00D95923">
          <w:rPr>
            <w:rStyle w:val="Collegamentoipertestuale"/>
            <w:rFonts w:ascii="Candara" w:hAnsi="Candara"/>
            <w:sz w:val="22"/>
            <w:szCs w:val="22"/>
          </w:rPr>
          <w:t>www.de-maria-viaggi.it</w:t>
        </w:r>
      </w:hyperlink>
      <w:r w:rsidRPr="00D95923">
        <w:rPr>
          <w:rFonts w:ascii="Candara" w:hAnsi="Candara"/>
          <w:sz w:val="22"/>
          <w:szCs w:val="22"/>
        </w:rPr>
        <w:t xml:space="preserve"> </w:t>
      </w:r>
      <w:proofErr w:type="spellStart"/>
      <w:r w:rsidRPr="00D95923">
        <w:rPr>
          <w:rFonts w:ascii="Candara" w:hAnsi="Candara"/>
          <w:sz w:val="22"/>
          <w:szCs w:val="22"/>
        </w:rPr>
        <w:t>Org</w:t>
      </w:r>
      <w:proofErr w:type="spellEnd"/>
      <w:r w:rsidRPr="00D95923">
        <w:rPr>
          <w:rFonts w:ascii="Candara" w:hAnsi="Candara"/>
          <w:sz w:val="22"/>
          <w:szCs w:val="22"/>
        </w:rPr>
        <w:t xml:space="preserve">. Tecnica de </w:t>
      </w:r>
      <w:proofErr w:type="spellStart"/>
      <w:r w:rsidRPr="00D95923">
        <w:rPr>
          <w:rFonts w:ascii="Candara" w:hAnsi="Candara"/>
          <w:sz w:val="22"/>
          <w:szCs w:val="22"/>
        </w:rPr>
        <w:t>maria</w:t>
      </w:r>
      <w:proofErr w:type="spellEnd"/>
      <w:r w:rsidRPr="00D95923">
        <w:rPr>
          <w:rFonts w:ascii="Candara" w:hAnsi="Candara"/>
          <w:sz w:val="22"/>
          <w:szCs w:val="22"/>
        </w:rPr>
        <w:t xml:space="preserve"> viaggi di de </w:t>
      </w:r>
      <w:proofErr w:type="spellStart"/>
      <w:r w:rsidRPr="00D95923">
        <w:rPr>
          <w:rFonts w:ascii="Candara" w:hAnsi="Candara"/>
          <w:sz w:val="22"/>
          <w:szCs w:val="22"/>
        </w:rPr>
        <w:t>maria</w:t>
      </w:r>
      <w:proofErr w:type="spellEnd"/>
      <w:r w:rsidRPr="00D95923">
        <w:rPr>
          <w:rFonts w:ascii="Candara" w:hAnsi="Candara"/>
          <w:sz w:val="22"/>
          <w:szCs w:val="22"/>
        </w:rPr>
        <w:t xml:space="preserve"> </w:t>
      </w:r>
      <w:proofErr w:type="spellStart"/>
      <w:r w:rsidRPr="00D95923">
        <w:rPr>
          <w:rFonts w:ascii="Candara" w:hAnsi="Candara"/>
          <w:sz w:val="22"/>
          <w:szCs w:val="22"/>
        </w:rPr>
        <w:t>emanuela</w:t>
      </w:r>
      <w:proofErr w:type="spellEnd"/>
      <w:r w:rsidRPr="00D95923">
        <w:rPr>
          <w:rFonts w:ascii="Candara" w:hAnsi="Candara"/>
          <w:sz w:val="22"/>
          <w:szCs w:val="22"/>
        </w:rPr>
        <w:t xml:space="preserve"> 0331273422 </w:t>
      </w:r>
    </w:p>
    <w:p w14:paraId="5E330A6E" w14:textId="157819BD" w:rsidR="00FD0CD2" w:rsidRPr="00D95923" w:rsidRDefault="00154D3D" w:rsidP="00FD0CD2">
      <w:pPr>
        <w:jc w:val="center"/>
        <w:rPr>
          <w:rFonts w:ascii="Candara" w:hAnsi="Candara"/>
          <w:sz w:val="22"/>
          <w:szCs w:val="22"/>
        </w:rPr>
      </w:pPr>
      <w:r>
        <w:rPr>
          <w:rFonts w:ascii="Candara" w:hAnsi="Candara"/>
        </w:rPr>
        <w:t>ACCONTO EURO 20.0 alla conferma – SALDO circa 10 gg prima della partenza</w:t>
      </w:r>
    </w:p>
    <w:sectPr w:rsidR="00FD0CD2" w:rsidRPr="00D95923" w:rsidSect="000346C9">
      <w:pgSz w:w="11906" w:h="16838"/>
      <w:pgMar w:top="964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4E"/>
    <w:rsid w:val="000346C9"/>
    <w:rsid w:val="00087DB0"/>
    <w:rsid w:val="000D516F"/>
    <w:rsid w:val="00154D3D"/>
    <w:rsid w:val="00155766"/>
    <w:rsid w:val="001A38EA"/>
    <w:rsid w:val="0029289E"/>
    <w:rsid w:val="00351A0F"/>
    <w:rsid w:val="003B43FB"/>
    <w:rsid w:val="00480DAA"/>
    <w:rsid w:val="0048198E"/>
    <w:rsid w:val="004A1EB2"/>
    <w:rsid w:val="005947F2"/>
    <w:rsid w:val="005A208F"/>
    <w:rsid w:val="005D1212"/>
    <w:rsid w:val="006C6571"/>
    <w:rsid w:val="006F4082"/>
    <w:rsid w:val="00826359"/>
    <w:rsid w:val="008B1AEC"/>
    <w:rsid w:val="009169F1"/>
    <w:rsid w:val="0096204E"/>
    <w:rsid w:val="00A14EDE"/>
    <w:rsid w:val="00AF36E2"/>
    <w:rsid w:val="00D00789"/>
    <w:rsid w:val="00D95923"/>
    <w:rsid w:val="00DD163D"/>
    <w:rsid w:val="00EC53C5"/>
    <w:rsid w:val="00F845D8"/>
    <w:rsid w:val="00FB54B7"/>
    <w:rsid w:val="00FD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B13A"/>
  <w15:chartTrackingRefBased/>
  <w15:docId w15:val="{11591D86-EFC7-40E3-993F-61DBC4756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62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2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20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2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20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20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20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20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20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20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20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20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204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204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20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20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20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20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20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2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20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2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2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20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20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204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2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204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204E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34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516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5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4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://www.de-maria-viaggi.i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3</cp:revision>
  <dcterms:created xsi:type="dcterms:W3CDTF">2026-03-03T23:44:00Z</dcterms:created>
  <dcterms:modified xsi:type="dcterms:W3CDTF">2026-03-18T13:22:00Z</dcterms:modified>
</cp:coreProperties>
</file>